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36"/>
        <w:tblW w:w="10627" w:type="dxa"/>
        <w:tblLook w:val="04A0" w:firstRow="1" w:lastRow="0" w:firstColumn="1" w:lastColumn="0" w:noHBand="0" w:noVBand="1"/>
      </w:tblPr>
      <w:tblGrid>
        <w:gridCol w:w="1375"/>
        <w:gridCol w:w="3440"/>
        <w:gridCol w:w="5812"/>
      </w:tblGrid>
      <w:tr w:rsidR="009371F7" w:rsidRPr="00E145F1" w14:paraId="10B0630C" w14:textId="77777777" w:rsidTr="009371F7">
        <w:trPr>
          <w:trHeight w:val="751"/>
        </w:trPr>
        <w:tc>
          <w:tcPr>
            <w:tcW w:w="1375" w:type="dxa"/>
          </w:tcPr>
          <w:p w14:paraId="2E9CACF6" w14:textId="0E6743AC" w:rsidR="009371F7" w:rsidRPr="00E145F1" w:rsidRDefault="009371F7" w:rsidP="003D2368">
            <w:pPr>
              <w:rPr>
                <w:rFonts w:asciiTheme="majorHAnsi" w:hAnsiTheme="majorHAnsi" w:cstheme="majorHAnsi"/>
              </w:rPr>
            </w:pPr>
          </w:p>
        </w:tc>
        <w:tc>
          <w:tcPr>
            <w:tcW w:w="3440" w:type="dxa"/>
          </w:tcPr>
          <w:p w14:paraId="2EFD2146" w14:textId="66FAB25E" w:rsidR="009371F7" w:rsidRPr="00E145F1" w:rsidRDefault="00D129EF" w:rsidP="003D2368">
            <w:pPr>
              <w:rPr>
                <w:rFonts w:asciiTheme="majorHAnsi" w:hAnsiTheme="majorHAnsi" w:cstheme="majorHAnsi"/>
                <w:b/>
                <w:bCs/>
                <w:sz w:val="28"/>
              </w:rPr>
            </w:pPr>
            <w:r w:rsidRPr="00E145F1">
              <w:rPr>
                <w:rFonts w:asciiTheme="majorHAnsi" w:hAnsiTheme="majorHAnsi" w:cstheme="majorHAnsi"/>
                <w:b/>
                <w:bCs/>
                <w:sz w:val="28"/>
              </w:rPr>
              <w:t>National curriculum Science</w:t>
            </w:r>
          </w:p>
          <w:p w14:paraId="4BA41DED" w14:textId="1D774EF5" w:rsidR="009371F7" w:rsidRPr="00E145F1" w:rsidRDefault="009371F7" w:rsidP="003D2368">
            <w:pPr>
              <w:rPr>
                <w:rFonts w:asciiTheme="majorHAnsi" w:hAnsiTheme="majorHAnsi" w:cstheme="majorHAnsi"/>
                <w:b/>
                <w:bCs/>
                <w:sz w:val="28"/>
              </w:rPr>
            </w:pPr>
          </w:p>
        </w:tc>
        <w:tc>
          <w:tcPr>
            <w:tcW w:w="5812" w:type="dxa"/>
          </w:tcPr>
          <w:p w14:paraId="721CEEA7" w14:textId="5624E51E" w:rsidR="009371F7" w:rsidRPr="00E145F1" w:rsidRDefault="009371F7" w:rsidP="003D2368">
            <w:pPr>
              <w:rPr>
                <w:rFonts w:asciiTheme="majorHAnsi" w:hAnsiTheme="majorHAnsi" w:cstheme="majorHAnsi"/>
                <w:b/>
                <w:bCs/>
                <w:sz w:val="28"/>
              </w:rPr>
            </w:pPr>
            <w:r w:rsidRPr="00E145F1">
              <w:rPr>
                <w:rFonts w:asciiTheme="majorHAnsi" w:hAnsiTheme="majorHAnsi" w:cstheme="majorHAnsi"/>
                <w:b/>
                <w:bCs/>
                <w:sz w:val="28"/>
              </w:rPr>
              <w:t>Relationships</w:t>
            </w:r>
            <w:r w:rsidR="00D129EF" w:rsidRPr="00E145F1">
              <w:rPr>
                <w:rFonts w:asciiTheme="majorHAnsi" w:hAnsiTheme="majorHAnsi" w:cstheme="majorHAnsi"/>
                <w:b/>
                <w:bCs/>
                <w:sz w:val="28"/>
              </w:rPr>
              <w:t xml:space="preserve"> &amp; Health Educ</w:t>
            </w:r>
            <w:r w:rsidR="002D2EA6" w:rsidRPr="00E145F1">
              <w:rPr>
                <w:rFonts w:asciiTheme="majorHAnsi" w:hAnsiTheme="majorHAnsi" w:cstheme="majorHAnsi"/>
                <w:b/>
                <w:bCs/>
                <w:sz w:val="28"/>
              </w:rPr>
              <w:t>ation (RHE)</w:t>
            </w:r>
          </w:p>
        </w:tc>
      </w:tr>
      <w:tr w:rsidR="009371F7" w:rsidRPr="00E145F1" w14:paraId="582889C1" w14:textId="77777777" w:rsidTr="009371F7">
        <w:trPr>
          <w:trHeight w:val="1115"/>
        </w:trPr>
        <w:tc>
          <w:tcPr>
            <w:tcW w:w="1375" w:type="dxa"/>
          </w:tcPr>
          <w:p w14:paraId="1DD8FB21" w14:textId="77777777" w:rsidR="009371F7" w:rsidRPr="00E145F1" w:rsidRDefault="009371F7" w:rsidP="003D2368">
            <w:pPr>
              <w:rPr>
                <w:rFonts w:asciiTheme="majorHAnsi" w:hAnsiTheme="majorHAnsi" w:cstheme="majorHAnsi"/>
                <w:b/>
                <w:sz w:val="28"/>
                <w:u w:val="single"/>
              </w:rPr>
            </w:pPr>
            <w:r w:rsidRPr="00E145F1">
              <w:rPr>
                <w:rFonts w:asciiTheme="majorHAnsi" w:hAnsiTheme="majorHAnsi" w:cstheme="majorHAnsi"/>
                <w:b/>
                <w:sz w:val="28"/>
                <w:u w:val="single"/>
              </w:rPr>
              <w:t>Year 3</w:t>
            </w:r>
          </w:p>
          <w:p w14:paraId="59D47988" w14:textId="01697EBD" w:rsidR="009371F7" w:rsidRPr="00E145F1" w:rsidRDefault="009371F7" w:rsidP="003D2368">
            <w:pPr>
              <w:rPr>
                <w:rFonts w:asciiTheme="majorHAnsi" w:hAnsiTheme="majorHAnsi" w:cstheme="majorHAnsi"/>
              </w:rPr>
            </w:pPr>
          </w:p>
        </w:tc>
        <w:tc>
          <w:tcPr>
            <w:tcW w:w="3440" w:type="dxa"/>
          </w:tcPr>
          <w:p w14:paraId="1B7DCE7F" w14:textId="77777777" w:rsidR="009371F7" w:rsidRPr="00E145F1" w:rsidRDefault="009371F7" w:rsidP="003D2368">
            <w:pPr>
              <w:rPr>
                <w:rFonts w:asciiTheme="majorHAnsi" w:hAnsiTheme="majorHAnsi" w:cstheme="majorHAnsi"/>
                <w:b/>
              </w:rPr>
            </w:pPr>
            <w:r w:rsidRPr="00E145F1">
              <w:rPr>
                <w:rFonts w:asciiTheme="majorHAnsi" w:hAnsiTheme="majorHAnsi" w:cstheme="majorHAnsi"/>
                <w:b/>
              </w:rPr>
              <w:t>Plants</w:t>
            </w:r>
          </w:p>
          <w:p w14:paraId="3B53A39E" w14:textId="77777777" w:rsidR="009371F7" w:rsidRPr="00E145F1" w:rsidRDefault="009371F7" w:rsidP="00640CE0">
            <w:pPr>
              <w:pStyle w:val="Default"/>
              <w:rPr>
                <w:rFonts w:asciiTheme="majorHAnsi" w:hAnsiTheme="majorHAnsi" w:cstheme="majorHAnsi"/>
                <w:sz w:val="22"/>
                <w:szCs w:val="22"/>
              </w:rPr>
            </w:pPr>
          </w:p>
          <w:p w14:paraId="79EDE5FF" w14:textId="6F0203AB" w:rsidR="009371F7" w:rsidRPr="00E145F1" w:rsidRDefault="009371F7" w:rsidP="00640CE0">
            <w:pPr>
              <w:pStyle w:val="Default"/>
              <w:rPr>
                <w:rFonts w:asciiTheme="majorHAnsi" w:hAnsiTheme="majorHAnsi" w:cstheme="majorHAnsi"/>
                <w:sz w:val="22"/>
                <w:szCs w:val="22"/>
              </w:rPr>
            </w:pPr>
            <w:r w:rsidRPr="00E145F1">
              <w:rPr>
                <w:rFonts w:asciiTheme="majorHAnsi" w:hAnsiTheme="majorHAnsi" w:cstheme="majorHAnsi"/>
                <w:sz w:val="22"/>
                <w:szCs w:val="22"/>
              </w:rPr>
              <w:t xml:space="preserve">NC: explore the part that flowers play in the life cycle of flowering plants, including pollination, seed formation and seed dispersal </w:t>
            </w:r>
          </w:p>
          <w:p w14:paraId="47473CC2" w14:textId="6407D4DB" w:rsidR="009371F7" w:rsidRPr="00E145F1" w:rsidRDefault="009371F7" w:rsidP="003D2368">
            <w:pPr>
              <w:rPr>
                <w:rFonts w:asciiTheme="majorHAnsi" w:hAnsiTheme="majorHAnsi" w:cstheme="majorHAnsi"/>
              </w:rPr>
            </w:pPr>
          </w:p>
        </w:tc>
        <w:tc>
          <w:tcPr>
            <w:tcW w:w="5812" w:type="dxa"/>
          </w:tcPr>
          <w:p w14:paraId="78BA3B70" w14:textId="21C7BE7E"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Outside body changes</w:t>
            </w:r>
          </w:p>
          <w:p w14:paraId="333C936D" w14:textId="6F0453A3" w:rsidR="009371F7" w:rsidRPr="00E145F1" w:rsidRDefault="009371F7" w:rsidP="003D2368">
            <w:pPr>
              <w:rPr>
                <w:rFonts w:asciiTheme="majorHAnsi" w:hAnsiTheme="majorHAnsi" w:cstheme="majorHAnsi"/>
              </w:rPr>
            </w:pPr>
            <w:r w:rsidRPr="00E145F1">
              <w:rPr>
                <w:rFonts w:asciiTheme="majorHAnsi" w:hAnsiTheme="majorHAnsi" w:cstheme="majorHAnsi"/>
              </w:rPr>
              <w:t>-How our bodies need to change so we can make babies when we grow up.</w:t>
            </w:r>
          </w:p>
          <w:p w14:paraId="2A6E0FB6" w14:textId="77777777" w:rsidR="009371F7" w:rsidRPr="00E145F1" w:rsidRDefault="009371F7" w:rsidP="003D2368">
            <w:pPr>
              <w:rPr>
                <w:rFonts w:asciiTheme="majorHAnsi" w:hAnsiTheme="majorHAnsi" w:cstheme="majorHAnsi"/>
              </w:rPr>
            </w:pPr>
            <w:r w:rsidRPr="00E145F1">
              <w:rPr>
                <w:rFonts w:asciiTheme="majorHAnsi" w:hAnsiTheme="majorHAnsi" w:cstheme="majorHAnsi"/>
              </w:rPr>
              <w:t>-outside changes and how we feel about them.</w:t>
            </w:r>
          </w:p>
          <w:p w14:paraId="2ED5FE72" w14:textId="77777777" w:rsidR="009371F7" w:rsidRPr="00E145F1" w:rsidRDefault="009371F7" w:rsidP="003D2368">
            <w:pPr>
              <w:rPr>
                <w:rFonts w:asciiTheme="majorHAnsi" w:hAnsiTheme="majorHAnsi" w:cstheme="majorHAnsi"/>
              </w:rPr>
            </w:pPr>
          </w:p>
          <w:p w14:paraId="4E1F8396" w14:textId="77777777"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Inside body changes</w:t>
            </w:r>
          </w:p>
          <w:p w14:paraId="10D5022A" w14:textId="0A1012F7" w:rsidR="009371F7" w:rsidRPr="00E145F1" w:rsidRDefault="009371F7" w:rsidP="003D2368">
            <w:pPr>
              <w:rPr>
                <w:rFonts w:asciiTheme="majorHAnsi" w:hAnsiTheme="majorHAnsi" w:cstheme="majorHAnsi"/>
              </w:rPr>
            </w:pPr>
            <w:r w:rsidRPr="00E145F1">
              <w:rPr>
                <w:rFonts w:asciiTheme="majorHAnsi" w:hAnsiTheme="majorHAnsi" w:cstheme="majorHAnsi"/>
              </w:rPr>
              <w:t>- How our bodies need to change so we can make babies when we grow up.</w:t>
            </w:r>
          </w:p>
          <w:p w14:paraId="56C0CCF7" w14:textId="0BBCF5D4" w:rsidR="009371F7" w:rsidRPr="00E145F1" w:rsidRDefault="009371F7" w:rsidP="003D2368">
            <w:pPr>
              <w:rPr>
                <w:rFonts w:asciiTheme="majorHAnsi" w:hAnsiTheme="majorHAnsi" w:cstheme="majorHAnsi"/>
              </w:rPr>
            </w:pPr>
            <w:r w:rsidRPr="00E145F1">
              <w:rPr>
                <w:rFonts w:asciiTheme="majorHAnsi" w:hAnsiTheme="majorHAnsi" w:cstheme="majorHAnsi"/>
              </w:rPr>
              <w:t>-inside changes and how we feel about them.</w:t>
            </w:r>
          </w:p>
          <w:p w14:paraId="6B2F8C4C" w14:textId="00DA5206" w:rsidR="009371F7" w:rsidRPr="00E145F1" w:rsidRDefault="00D129EF" w:rsidP="003D2368">
            <w:pPr>
              <w:rPr>
                <w:rFonts w:asciiTheme="majorHAnsi" w:hAnsiTheme="majorHAnsi" w:cstheme="majorHAnsi"/>
                <w:i/>
                <w:iCs/>
              </w:rPr>
            </w:pPr>
            <w:r w:rsidRPr="00E145F1">
              <w:rPr>
                <w:rFonts w:asciiTheme="majorHAnsi" w:hAnsiTheme="majorHAnsi" w:cstheme="majorHAnsi"/>
                <w:i/>
                <w:iCs/>
              </w:rPr>
              <w:t>Diagrams used. F</w:t>
            </w:r>
            <w:r w:rsidR="009371F7" w:rsidRPr="00E145F1">
              <w:rPr>
                <w:rFonts w:asciiTheme="majorHAnsi" w:hAnsiTheme="majorHAnsi" w:cstheme="majorHAnsi"/>
                <w:i/>
                <w:iCs/>
              </w:rPr>
              <w:t>emale and male reproductive system.</w:t>
            </w:r>
          </w:p>
          <w:p w14:paraId="133ECE3C" w14:textId="77777777" w:rsidR="009371F7" w:rsidRPr="00E145F1" w:rsidRDefault="009371F7" w:rsidP="00622679">
            <w:pPr>
              <w:spacing w:after="160" w:line="259" w:lineRule="auto"/>
              <w:contextualSpacing/>
              <w:rPr>
                <w:rFonts w:asciiTheme="majorHAnsi" w:eastAsia="Calibri" w:hAnsiTheme="majorHAnsi" w:cstheme="majorHAnsi"/>
                <w:b/>
              </w:rPr>
            </w:pPr>
          </w:p>
          <w:p w14:paraId="1647C807" w14:textId="3E59DCE9" w:rsidR="00D129EF" w:rsidRPr="00E145F1" w:rsidRDefault="009371F7" w:rsidP="00E145F1">
            <w:pPr>
              <w:rPr>
                <w:rFonts w:asciiTheme="majorHAnsi" w:hAnsiTheme="majorHAnsi" w:cstheme="majorHAnsi"/>
              </w:rPr>
            </w:pPr>
            <w:r w:rsidRPr="00E145F1">
              <w:rPr>
                <w:rFonts w:asciiTheme="majorHAnsi" w:hAnsiTheme="majorHAnsi" w:cstheme="majorHAnsi"/>
              </w:rPr>
              <w:t xml:space="preserve">Year </w:t>
            </w:r>
            <w:r w:rsidR="00E145F1" w:rsidRPr="00E145F1">
              <w:rPr>
                <w:rFonts w:asciiTheme="majorHAnsi" w:hAnsiTheme="majorHAnsi" w:cstheme="majorHAnsi"/>
              </w:rPr>
              <w:t xml:space="preserve">3 </w:t>
            </w:r>
            <w:r w:rsidR="00E145F1" w:rsidRPr="00E145F1">
              <w:rPr>
                <w:rFonts w:asciiTheme="majorHAnsi" w:hAnsiTheme="majorHAnsi" w:cstheme="majorHAnsi"/>
              </w:rPr>
              <w:t xml:space="preserve">can identify </w:t>
            </w:r>
            <w:r w:rsidR="00E145F1" w:rsidRPr="00E145F1">
              <w:rPr>
                <w:rFonts w:asciiTheme="majorHAnsi" w:hAnsiTheme="majorHAnsi" w:cstheme="majorHAnsi"/>
              </w:rPr>
              <w:t xml:space="preserve">how </w:t>
            </w:r>
            <w:r w:rsidR="00E145F1" w:rsidRPr="00E145F1">
              <w:rPr>
                <w:rFonts w:asciiTheme="majorHAnsi" w:hAnsiTheme="majorHAnsi" w:cstheme="majorHAnsi"/>
              </w:rPr>
              <w:t xml:space="preserve">boys’ and girls’ bodies change on the inside during the growing up process </w:t>
            </w:r>
            <w:r w:rsidR="00E145F1" w:rsidRPr="00E145F1">
              <w:rPr>
                <w:rFonts w:asciiTheme="majorHAnsi" w:hAnsiTheme="majorHAnsi" w:cstheme="majorHAnsi"/>
              </w:rPr>
              <w:t>in</w:t>
            </w:r>
            <w:r w:rsidRPr="00E145F1">
              <w:rPr>
                <w:rFonts w:asciiTheme="majorHAnsi" w:hAnsiTheme="majorHAnsi" w:cstheme="majorHAnsi"/>
              </w:rPr>
              <w:t>to adulthood, in preparation for human reproduction</w:t>
            </w:r>
            <w:r w:rsidR="00E145F1" w:rsidRPr="00E145F1">
              <w:rPr>
                <w:rFonts w:asciiTheme="majorHAnsi" w:hAnsiTheme="majorHAnsi" w:cstheme="majorHAnsi"/>
              </w:rPr>
              <w:t>.</w:t>
            </w:r>
          </w:p>
          <w:p w14:paraId="5AD18145" w14:textId="77777777" w:rsidR="00D129EF" w:rsidRPr="00E145F1" w:rsidRDefault="00D129EF" w:rsidP="00D129EF">
            <w:pPr>
              <w:rPr>
                <w:rFonts w:asciiTheme="majorHAnsi" w:hAnsiTheme="majorHAnsi" w:cstheme="majorHAnsi"/>
                <w:b/>
                <w:sz w:val="20"/>
                <w:szCs w:val="20"/>
              </w:rPr>
            </w:pPr>
          </w:p>
          <w:p w14:paraId="2D18A6F3" w14:textId="0705A5C5" w:rsidR="00D129EF" w:rsidRPr="00E145F1" w:rsidRDefault="00E145F1" w:rsidP="00D129EF">
            <w:pPr>
              <w:spacing w:after="160" w:line="259" w:lineRule="auto"/>
              <w:contextualSpacing/>
              <w:rPr>
                <w:rFonts w:asciiTheme="majorHAnsi" w:hAnsiTheme="majorHAnsi" w:cstheme="majorHAnsi"/>
              </w:rPr>
            </w:pPr>
            <w:r w:rsidRPr="00E145F1">
              <w:rPr>
                <w:rFonts w:asciiTheme="majorHAnsi" w:hAnsiTheme="majorHAnsi" w:cstheme="majorHAnsi"/>
              </w:rPr>
              <w:t xml:space="preserve">We cover how we </w:t>
            </w:r>
            <w:r w:rsidR="00D129EF" w:rsidRPr="00E145F1">
              <w:rPr>
                <w:rFonts w:asciiTheme="majorHAnsi" w:hAnsiTheme="majorHAnsi" w:cstheme="majorHAnsi"/>
              </w:rPr>
              <w:t>feel about these changes happening and know how to cope with these feelings.</w:t>
            </w:r>
          </w:p>
          <w:p w14:paraId="4A59EC26" w14:textId="77777777" w:rsidR="009371F7" w:rsidRPr="00E145F1" w:rsidRDefault="009371F7" w:rsidP="003D2368">
            <w:pPr>
              <w:rPr>
                <w:rFonts w:asciiTheme="majorHAnsi" w:hAnsiTheme="majorHAnsi" w:cstheme="majorHAnsi"/>
                <w:i/>
                <w:iCs/>
              </w:rPr>
            </w:pPr>
          </w:p>
          <w:p w14:paraId="12F2BCF7" w14:textId="3D83F30D" w:rsidR="009371F7" w:rsidRPr="00E145F1" w:rsidRDefault="009371F7" w:rsidP="003D2368">
            <w:pPr>
              <w:rPr>
                <w:rFonts w:asciiTheme="majorHAnsi" w:hAnsiTheme="majorHAnsi" w:cstheme="majorHAnsi"/>
              </w:rPr>
            </w:pPr>
          </w:p>
        </w:tc>
      </w:tr>
      <w:tr w:rsidR="009371F7" w:rsidRPr="00E145F1" w14:paraId="6C88F1B3" w14:textId="77777777" w:rsidTr="009371F7">
        <w:trPr>
          <w:trHeight w:val="1180"/>
        </w:trPr>
        <w:tc>
          <w:tcPr>
            <w:tcW w:w="1375" w:type="dxa"/>
          </w:tcPr>
          <w:p w14:paraId="41DDAB29" w14:textId="77777777" w:rsidR="009371F7" w:rsidRPr="00E145F1" w:rsidRDefault="009371F7" w:rsidP="003D2368">
            <w:pPr>
              <w:rPr>
                <w:rFonts w:asciiTheme="majorHAnsi" w:hAnsiTheme="majorHAnsi" w:cstheme="majorHAnsi"/>
                <w:b/>
                <w:sz w:val="28"/>
                <w:u w:val="single"/>
              </w:rPr>
            </w:pPr>
            <w:r w:rsidRPr="00E145F1">
              <w:rPr>
                <w:rFonts w:asciiTheme="majorHAnsi" w:hAnsiTheme="majorHAnsi" w:cstheme="majorHAnsi"/>
                <w:b/>
                <w:sz w:val="28"/>
                <w:u w:val="single"/>
              </w:rPr>
              <w:t>Year 4</w:t>
            </w:r>
          </w:p>
          <w:p w14:paraId="263988B5" w14:textId="6FFC187C" w:rsidR="009371F7" w:rsidRPr="00E145F1" w:rsidRDefault="009371F7" w:rsidP="00C236F1">
            <w:pPr>
              <w:rPr>
                <w:rFonts w:asciiTheme="majorHAnsi" w:hAnsiTheme="majorHAnsi" w:cstheme="majorHAnsi"/>
              </w:rPr>
            </w:pPr>
          </w:p>
        </w:tc>
        <w:tc>
          <w:tcPr>
            <w:tcW w:w="3440" w:type="dxa"/>
          </w:tcPr>
          <w:p w14:paraId="483375F2" w14:textId="592ACAF2" w:rsidR="009371F7" w:rsidRPr="00E145F1" w:rsidRDefault="009371F7" w:rsidP="00D0757A">
            <w:pPr>
              <w:pStyle w:val="Default"/>
              <w:rPr>
                <w:rFonts w:asciiTheme="majorHAnsi" w:hAnsiTheme="majorHAnsi" w:cstheme="majorHAnsi"/>
                <w:b/>
                <w:color w:val="auto"/>
                <w:sz w:val="22"/>
                <w:szCs w:val="22"/>
              </w:rPr>
            </w:pPr>
            <w:r w:rsidRPr="00E145F1">
              <w:rPr>
                <w:rFonts w:asciiTheme="majorHAnsi" w:hAnsiTheme="majorHAnsi" w:cstheme="majorHAnsi"/>
                <w:b/>
                <w:color w:val="auto"/>
                <w:sz w:val="22"/>
                <w:szCs w:val="22"/>
              </w:rPr>
              <w:t>Living things and their habitat</w:t>
            </w:r>
          </w:p>
          <w:p w14:paraId="19656881" w14:textId="77777777" w:rsidR="009371F7" w:rsidRPr="00E145F1" w:rsidRDefault="009371F7" w:rsidP="00646423">
            <w:pPr>
              <w:rPr>
                <w:rFonts w:asciiTheme="majorHAnsi" w:hAnsiTheme="majorHAnsi" w:cstheme="majorHAnsi"/>
              </w:rPr>
            </w:pPr>
          </w:p>
          <w:p w14:paraId="6266ECE3" w14:textId="77777777" w:rsidR="009371F7" w:rsidRPr="00E145F1" w:rsidRDefault="009371F7" w:rsidP="00646423">
            <w:pPr>
              <w:rPr>
                <w:rFonts w:asciiTheme="majorHAnsi" w:hAnsiTheme="majorHAnsi" w:cstheme="majorHAnsi"/>
                <w:b/>
              </w:rPr>
            </w:pPr>
            <w:r w:rsidRPr="00E145F1">
              <w:rPr>
                <w:rFonts w:asciiTheme="majorHAnsi" w:hAnsiTheme="majorHAnsi" w:cstheme="majorHAnsi"/>
                <w:b/>
              </w:rPr>
              <w:t>Animals including humans</w:t>
            </w:r>
          </w:p>
          <w:p w14:paraId="4312F486" w14:textId="77777777" w:rsidR="009371F7" w:rsidRPr="00E145F1" w:rsidRDefault="009371F7" w:rsidP="00D0757A">
            <w:pPr>
              <w:pStyle w:val="Default"/>
              <w:rPr>
                <w:rFonts w:asciiTheme="majorHAnsi" w:hAnsiTheme="majorHAnsi" w:cstheme="majorHAnsi"/>
                <w:sz w:val="22"/>
                <w:szCs w:val="22"/>
              </w:rPr>
            </w:pPr>
          </w:p>
          <w:p w14:paraId="763DED9D" w14:textId="219A9A02" w:rsidR="009371F7" w:rsidRPr="00E145F1" w:rsidRDefault="009371F7" w:rsidP="00D0757A">
            <w:pPr>
              <w:pStyle w:val="Default"/>
              <w:rPr>
                <w:rFonts w:asciiTheme="majorHAnsi" w:hAnsiTheme="majorHAnsi" w:cstheme="majorHAnsi"/>
                <w:sz w:val="22"/>
                <w:szCs w:val="22"/>
              </w:rPr>
            </w:pPr>
            <w:r w:rsidRPr="00E145F1">
              <w:rPr>
                <w:rFonts w:asciiTheme="majorHAnsi" w:hAnsiTheme="majorHAnsi" w:cstheme="majorHAnsi"/>
                <w:sz w:val="22"/>
                <w:szCs w:val="22"/>
              </w:rPr>
              <w:t>NC: recognise that living things can be grouped in a variety of ways.</w:t>
            </w:r>
          </w:p>
          <w:p w14:paraId="7940AB1D" w14:textId="1D61E29D" w:rsidR="009371F7" w:rsidRPr="00E145F1" w:rsidRDefault="009371F7" w:rsidP="00D0757A">
            <w:pPr>
              <w:pStyle w:val="Default"/>
              <w:rPr>
                <w:rFonts w:asciiTheme="majorHAnsi" w:hAnsiTheme="majorHAnsi" w:cstheme="majorHAnsi"/>
                <w:sz w:val="22"/>
                <w:szCs w:val="22"/>
              </w:rPr>
            </w:pPr>
            <w:r w:rsidRPr="00E145F1">
              <w:rPr>
                <w:rFonts w:asciiTheme="majorHAnsi" w:hAnsiTheme="majorHAnsi" w:cstheme="majorHAnsi"/>
                <w:sz w:val="22"/>
                <w:szCs w:val="22"/>
              </w:rPr>
              <w:t xml:space="preserve">To understand the 7 life processes of living things including reproduction- having babies </w:t>
            </w:r>
          </w:p>
          <w:p w14:paraId="47ADC0B5" w14:textId="77777777" w:rsidR="009371F7" w:rsidRPr="00E145F1" w:rsidRDefault="009371F7" w:rsidP="009F64D0">
            <w:pPr>
              <w:pStyle w:val="Default"/>
              <w:rPr>
                <w:rFonts w:asciiTheme="majorHAnsi" w:hAnsiTheme="majorHAnsi" w:cstheme="majorHAnsi"/>
                <w:sz w:val="22"/>
                <w:szCs w:val="22"/>
              </w:rPr>
            </w:pPr>
          </w:p>
          <w:p w14:paraId="083E4832" w14:textId="1E63F645" w:rsidR="009371F7" w:rsidRPr="00E145F1" w:rsidRDefault="009371F7" w:rsidP="009F64D0">
            <w:pPr>
              <w:pStyle w:val="Default"/>
              <w:rPr>
                <w:rFonts w:asciiTheme="majorHAnsi" w:hAnsiTheme="majorHAnsi" w:cstheme="majorHAnsi"/>
              </w:rPr>
            </w:pPr>
            <w:r w:rsidRPr="00E145F1">
              <w:rPr>
                <w:rFonts w:asciiTheme="majorHAnsi" w:hAnsiTheme="majorHAnsi" w:cstheme="majorHAnsi"/>
                <w:sz w:val="22"/>
                <w:szCs w:val="22"/>
              </w:rPr>
              <w:t>Previous learning from year 2: children learn that animals, including humans, have offspring that grow into adults. They should be introduced to the concepts of reproduction and growth, but not how reproduction occurs.</w:t>
            </w:r>
          </w:p>
        </w:tc>
        <w:tc>
          <w:tcPr>
            <w:tcW w:w="5812" w:type="dxa"/>
          </w:tcPr>
          <w:p w14:paraId="05DDCA6D" w14:textId="77777777"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Having a baby</w:t>
            </w:r>
          </w:p>
          <w:p w14:paraId="55D54B71" w14:textId="03F97962" w:rsidR="009371F7" w:rsidRPr="00E145F1" w:rsidRDefault="009371F7" w:rsidP="003D2368">
            <w:pPr>
              <w:rPr>
                <w:rFonts w:asciiTheme="majorHAnsi" w:hAnsiTheme="majorHAnsi" w:cstheme="majorHAnsi"/>
              </w:rPr>
            </w:pPr>
            <w:r w:rsidRPr="00E145F1">
              <w:rPr>
                <w:rFonts w:asciiTheme="majorHAnsi" w:hAnsiTheme="majorHAnsi" w:cstheme="majorHAnsi"/>
              </w:rPr>
              <w:t>The choice to have a baby, the parts of men and women that makes babies- and in simple terms- how it happens.</w:t>
            </w:r>
          </w:p>
          <w:p w14:paraId="5EE083FE" w14:textId="459A839B" w:rsidR="009371F7" w:rsidRPr="00E145F1" w:rsidRDefault="009371F7" w:rsidP="003D2368">
            <w:pPr>
              <w:rPr>
                <w:rFonts w:asciiTheme="majorHAnsi" w:hAnsiTheme="majorHAnsi" w:cstheme="majorHAnsi"/>
                <w:i/>
                <w:iCs/>
              </w:rPr>
            </w:pPr>
            <w:r w:rsidRPr="00E145F1">
              <w:rPr>
                <w:rFonts w:asciiTheme="majorHAnsi" w:hAnsiTheme="majorHAnsi" w:cstheme="majorHAnsi"/>
                <w:i/>
                <w:iCs/>
              </w:rPr>
              <w:t>Animations used, the female reproductive system. Pg56-pg58</w:t>
            </w:r>
          </w:p>
          <w:p w14:paraId="2855D450" w14:textId="77777777" w:rsidR="009371F7" w:rsidRPr="00E145F1" w:rsidRDefault="009371F7" w:rsidP="003D2368">
            <w:pPr>
              <w:rPr>
                <w:rFonts w:asciiTheme="majorHAnsi" w:hAnsiTheme="majorHAnsi" w:cstheme="majorHAnsi"/>
              </w:rPr>
            </w:pPr>
          </w:p>
          <w:p w14:paraId="178838D9" w14:textId="5AD94EA8" w:rsidR="009371F7" w:rsidRPr="00E145F1" w:rsidRDefault="0046242A" w:rsidP="003D2368">
            <w:pPr>
              <w:rPr>
                <w:rFonts w:asciiTheme="majorHAnsi" w:hAnsiTheme="majorHAnsi" w:cstheme="majorHAnsi"/>
                <w:b/>
                <w:bCs/>
              </w:rPr>
            </w:pPr>
            <w:r w:rsidRPr="00E145F1">
              <w:rPr>
                <w:rFonts w:asciiTheme="majorHAnsi" w:hAnsiTheme="majorHAnsi" w:cstheme="majorHAnsi"/>
                <w:b/>
                <w:bCs/>
              </w:rPr>
              <w:t>P</w:t>
            </w:r>
            <w:r w:rsidR="009371F7" w:rsidRPr="00E145F1">
              <w:rPr>
                <w:rFonts w:asciiTheme="majorHAnsi" w:hAnsiTheme="majorHAnsi" w:cstheme="majorHAnsi"/>
                <w:b/>
                <w:bCs/>
              </w:rPr>
              <w:t>uberty</w:t>
            </w:r>
          </w:p>
          <w:p w14:paraId="5932B1A6" w14:textId="3AA3EF90" w:rsidR="009371F7" w:rsidRPr="00E145F1" w:rsidRDefault="0046242A" w:rsidP="003D2368">
            <w:pPr>
              <w:rPr>
                <w:rFonts w:asciiTheme="majorHAnsi" w:hAnsiTheme="majorHAnsi" w:cstheme="majorHAnsi"/>
              </w:rPr>
            </w:pPr>
            <w:r w:rsidRPr="00E145F1">
              <w:rPr>
                <w:rFonts w:asciiTheme="majorHAnsi" w:hAnsiTheme="majorHAnsi" w:cstheme="majorHAnsi"/>
              </w:rPr>
              <w:t>How girls’ and boys’ bodies changes so that they</w:t>
            </w:r>
            <w:r w:rsidR="009371F7" w:rsidRPr="00E145F1">
              <w:rPr>
                <w:rFonts w:asciiTheme="majorHAnsi" w:hAnsiTheme="majorHAnsi" w:cstheme="majorHAnsi"/>
              </w:rPr>
              <w:t xml:space="preserve"> can have a baby when </w:t>
            </w:r>
            <w:r w:rsidRPr="00E145F1">
              <w:rPr>
                <w:rFonts w:asciiTheme="majorHAnsi" w:hAnsiTheme="majorHAnsi" w:cstheme="majorHAnsi"/>
              </w:rPr>
              <w:t>they are adults- including menstruation.</w:t>
            </w:r>
          </w:p>
          <w:p w14:paraId="4430D86F" w14:textId="77777777" w:rsidR="00E145F1" w:rsidRPr="00E145F1" w:rsidRDefault="00E145F1" w:rsidP="00E145F1">
            <w:pPr>
              <w:rPr>
                <w:rFonts w:asciiTheme="majorHAnsi" w:hAnsiTheme="majorHAnsi" w:cstheme="majorHAnsi"/>
                <w:i/>
                <w:iCs/>
              </w:rPr>
            </w:pPr>
            <w:r w:rsidRPr="00E145F1">
              <w:rPr>
                <w:rFonts w:asciiTheme="majorHAnsi" w:hAnsiTheme="majorHAnsi" w:cstheme="majorHAnsi"/>
                <w:i/>
                <w:iCs/>
              </w:rPr>
              <w:t>Diagrams used. Female and male reproductive system.</w:t>
            </w:r>
          </w:p>
          <w:p w14:paraId="33FB3762" w14:textId="47888C02" w:rsidR="009371F7" w:rsidRPr="00E145F1" w:rsidRDefault="009371F7" w:rsidP="003D2368">
            <w:pPr>
              <w:rPr>
                <w:rFonts w:asciiTheme="majorHAnsi" w:hAnsiTheme="majorHAnsi" w:cstheme="majorHAnsi"/>
                <w:i/>
                <w:iCs/>
              </w:rPr>
            </w:pPr>
          </w:p>
          <w:p w14:paraId="7026DE38" w14:textId="20EBFA62" w:rsidR="009371F7" w:rsidRPr="00E145F1" w:rsidRDefault="009371F7" w:rsidP="00526837">
            <w:pPr>
              <w:spacing w:after="160" w:line="259" w:lineRule="auto"/>
              <w:contextualSpacing/>
              <w:rPr>
                <w:rFonts w:asciiTheme="majorHAnsi" w:eastAsia="Calibri" w:hAnsiTheme="majorHAnsi" w:cstheme="majorHAnsi"/>
                <w:b/>
              </w:rPr>
            </w:pPr>
            <w:r w:rsidRPr="00E145F1">
              <w:rPr>
                <w:rFonts w:asciiTheme="majorHAnsi" w:eastAsia="Calibri" w:hAnsiTheme="majorHAnsi" w:cstheme="majorHAnsi"/>
                <w:b/>
              </w:rPr>
              <w:t>Year 4 will learn about puberty in girls and boys, including menstruation and sperm production</w:t>
            </w:r>
            <w:r w:rsidR="00E145F1">
              <w:rPr>
                <w:rFonts w:asciiTheme="majorHAnsi" w:eastAsia="Calibri" w:hAnsiTheme="majorHAnsi" w:cstheme="majorHAnsi"/>
                <w:b/>
              </w:rPr>
              <w:t>.</w:t>
            </w:r>
          </w:p>
          <w:p w14:paraId="586461BB" w14:textId="57685932" w:rsidR="009371F7" w:rsidRPr="00E145F1" w:rsidRDefault="009371F7" w:rsidP="00012447">
            <w:pPr>
              <w:contextualSpacing/>
              <w:rPr>
                <w:rFonts w:asciiTheme="majorHAnsi" w:hAnsiTheme="majorHAnsi" w:cstheme="majorHAnsi"/>
              </w:rPr>
            </w:pPr>
          </w:p>
        </w:tc>
      </w:tr>
      <w:tr w:rsidR="009371F7" w:rsidRPr="00E145F1" w14:paraId="2E77A2A6" w14:textId="77777777" w:rsidTr="009371F7">
        <w:trPr>
          <w:trHeight w:val="1115"/>
        </w:trPr>
        <w:tc>
          <w:tcPr>
            <w:tcW w:w="1375" w:type="dxa"/>
          </w:tcPr>
          <w:p w14:paraId="5CAD5570" w14:textId="3F1F7B51" w:rsidR="009371F7" w:rsidRPr="00E145F1" w:rsidRDefault="009371F7" w:rsidP="003D2368">
            <w:pPr>
              <w:rPr>
                <w:rFonts w:asciiTheme="majorHAnsi" w:hAnsiTheme="majorHAnsi" w:cstheme="majorHAnsi"/>
                <w:b/>
                <w:u w:val="single"/>
              </w:rPr>
            </w:pPr>
            <w:r w:rsidRPr="00E145F1">
              <w:rPr>
                <w:rFonts w:asciiTheme="majorHAnsi" w:hAnsiTheme="majorHAnsi" w:cstheme="majorHAnsi"/>
                <w:b/>
                <w:sz w:val="28"/>
                <w:u w:val="single"/>
              </w:rPr>
              <w:t>Year 5</w:t>
            </w:r>
          </w:p>
        </w:tc>
        <w:tc>
          <w:tcPr>
            <w:tcW w:w="3440" w:type="dxa"/>
          </w:tcPr>
          <w:p w14:paraId="3BD12BCB" w14:textId="77777777" w:rsidR="009371F7" w:rsidRPr="00E145F1" w:rsidRDefault="009371F7" w:rsidP="004867DF">
            <w:pPr>
              <w:pStyle w:val="Default"/>
              <w:rPr>
                <w:rFonts w:asciiTheme="majorHAnsi" w:hAnsiTheme="majorHAnsi" w:cstheme="majorHAnsi"/>
                <w:sz w:val="22"/>
                <w:szCs w:val="22"/>
              </w:rPr>
            </w:pPr>
            <w:r w:rsidRPr="00E145F1">
              <w:rPr>
                <w:rFonts w:asciiTheme="majorHAnsi" w:hAnsiTheme="majorHAnsi" w:cstheme="majorHAnsi"/>
                <w:b/>
                <w:bCs/>
                <w:sz w:val="22"/>
                <w:szCs w:val="22"/>
              </w:rPr>
              <w:t xml:space="preserve">Living things and their habitats </w:t>
            </w:r>
          </w:p>
          <w:p w14:paraId="348E134F" w14:textId="77777777" w:rsidR="009371F7" w:rsidRPr="00E145F1" w:rsidRDefault="009371F7" w:rsidP="004867DF">
            <w:pPr>
              <w:pStyle w:val="Default"/>
              <w:rPr>
                <w:rFonts w:asciiTheme="majorHAnsi" w:hAnsiTheme="majorHAnsi" w:cstheme="majorHAnsi"/>
                <w:color w:val="auto"/>
                <w:sz w:val="22"/>
                <w:szCs w:val="22"/>
              </w:rPr>
            </w:pPr>
          </w:p>
          <w:p w14:paraId="4987840E" w14:textId="2B605C16" w:rsidR="009371F7" w:rsidRPr="00E145F1" w:rsidRDefault="009371F7" w:rsidP="004867DF">
            <w:pPr>
              <w:pStyle w:val="Default"/>
              <w:rPr>
                <w:rFonts w:asciiTheme="majorHAnsi" w:hAnsiTheme="majorHAnsi" w:cstheme="majorHAnsi"/>
                <w:sz w:val="22"/>
                <w:szCs w:val="22"/>
              </w:rPr>
            </w:pPr>
            <w:r w:rsidRPr="00E145F1">
              <w:rPr>
                <w:rFonts w:asciiTheme="majorHAnsi" w:hAnsiTheme="majorHAnsi" w:cstheme="majorHAnsi"/>
                <w:sz w:val="22"/>
                <w:szCs w:val="22"/>
              </w:rPr>
              <w:t xml:space="preserve">NC: -describe the differences in the life cycles of a mammal, an amphibian, an insect and a bird </w:t>
            </w:r>
          </w:p>
          <w:p w14:paraId="6EE1FC6D" w14:textId="5352C81F" w:rsidR="009371F7" w:rsidRPr="00E145F1" w:rsidRDefault="009371F7" w:rsidP="004867DF">
            <w:pPr>
              <w:pStyle w:val="Default"/>
              <w:rPr>
                <w:rFonts w:asciiTheme="majorHAnsi" w:hAnsiTheme="majorHAnsi" w:cstheme="majorHAnsi"/>
                <w:sz w:val="22"/>
                <w:szCs w:val="22"/>
              </w:rPr>
            </w:pPr>
            <w:r w:rsidRPr="00E145F1">
              <w:rPr>
                <w:rFonts w:asciiTheme="majorHAnsi" w:hAnsiTheme="majorHAnsi" w:cstheme="majorHAnsi"/>
                <w:sz w:val="22"/>
                <w:szCs w:val="22"/>
              </w:rPr>
              <w:t xml:space="preserve">- describe the life process of reproduction in some plants and animals. </w:t>
            </w:r>
          </w:p>
          <w:p w14:paraId="2B3A97D1" w14:textId="3B75EA4B" w:rsidR="009371F7" w:rsidRPr="00E145F1" w:rsidRDefault="009371F7" w:rsidP="004867DF">
            <w:pPr>
              <w:rPr>
                <w:rFonts w:asciiTheme="majorHAnsi" w:hAnsiTheme="majorHAnsi" w:cstheme="majorHAnsi"/>
                <w:b/>
                <w:bCs/>
              </w:rPr>
            </w:pPr>
            <w:r w:rsidRPr="00E145F1">
              <w:rPr>
                <w:rFonts w:asciiTheme="majorHAnsi" w:hAnsiTheme="majorHAnsi" w:cstheme="majorHAnsi"/>
                <w:b/>
                <w:bCs/>
              </w:rPr>
              <w:t>-</w:t>
            </w:r>
            <w:r w:rsidRPr="00E145F1">
              <w:rPr>
                <w:rFonts w:asciiTheme="majorHAnsi" w:hAnsiTheme="majorHAnsi" w:cstheme="majorHAnsi"/>
                <w:sz w:val="23"/>
                <w:szCs w:val="23"/>
              </w:rPr>
              <w:t xml:space="preserve">describe the changes as humans develop to old age. </w:t>
            </w:r>
          </w:p>
          <w:p w14:paraId="2D401643" w14:textId="5DCCE3ED" w:rsidR="009371F7" w:rsidRPr="00E145F1" w:rsidRDefault="009371F7" w:rsidP="003D2368">
            <w:pPr>
              <w:rPr>
                <w:rFonts w:asciiTheme="majorHAnsi" w:hAnsiTheme="majorHAnsi" w:cstheme="majorHAnsi"/>
                <w:b/>
                <w:bCs/>
              </w:rPr>
            </w:pPr>
          </w:p>
          <w:p w14:paraId="1A168D06" w14:textId="77777777" w:rsidR="009371F7" w:rsidRPr="00E145F1" w:rsidRDefault="009371F7" w:rsidP="003D2368">
            <w:pPr>
              <w:rPr>
                <w:rFonts w:asciiTheme="majorHAnsi" w:hAnsiTheme="majorHAnsi" w:cstheme="majorHAnsi"/>
                <w:b/>
                <w:bCs/>
              </w:rPr>
            </w:pPr>
          </w:p>
          <w:p w14:paraId="2019CF4F" w14:textId="503C1D62"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The human lifecycle:</w:t>
            </w:r>
          </w:p>
          <w:p w14:paraId="1932D5AE" w14:textId="77777777" w:rsidR="009371F7" w:rsidRPr="00E145F1" w:rsidRDefault="009371F7" w:rsidP="003D2368">
            <w:pPr>
              <w:rPr>
                <w:rFonts w:asciiTheme="majorHAnsi" w:hAnsiTheme="majorHAnsi" w:cstheme="majorHAnsi"/>
              </w:rPr>
            </w:pPr>
            <w:r w:rsidRPr="00E145F1">
              <w:rPr>
                <w:rFonts w:asciiTheme="majorHAnsi" w:hAnsiTheme="majorHAnsi" w:cstheme="majorHAnsi"/>
              </w:rPr>
              <w:t>i.e. being born to death</w:t>
            </w:r>
          </w:p>
          <w:p w14:paraId="4E3C2EBB" w14:textId="77777777" w:rsidR="009371F7" w:rsidRPr="00E145F1" w:rsidRDefault="009371F7" w:rsidP="003D2368">
            <w:pPr>
              <w:pStyle w:val="ListParagraph"/>
              <w:numPr>
                <w:ilvl w:val="0"/>
                <w:numId w:val="1"/>
              </w:numPr>
              <w:spacing w:after="0" w:line="240" w:lineRule="auto"/>
              <w:rPr>
                <w:rFonts w:asciiTheme="majorHAnsi" w:hAnsiTheme="majorHAnsi" w:cstheme="majorHAnsi"/>
              </w:rPr>
            </w:pPr>
            <w:r w:rsidRPr="00E145F1">
              <w:rPr>
                <w:rFonts w:asciiTheme="majorHAnsi" w:hAnsiTheme="majorHAnsi" w:cstheme="majorHAnsi"/>
              </w:rPr>
              <w:t>puberty</w:t>
            </w:r>
          </w:p>
          <w:p w14:paraId="75D99073" w14:textId="2950B6D7" w:rsidR="009371F7" w:rsidRPr="00E145F1" w:rsidRDefault="009371F7" w:rsidP="003D2368">
            <w:pPr>
              <w:pStyle w:val="ListParagraph"/>
              <w:numPr>
                <w:ilvl w:val="0"/>
                <w:numId w:val="1"/>
              </w:numPr>
              <w:spacing w:after="0" w:line="240" w:lineRule="auto"/>
              <w:rPr>
                <w:rFonts w:asciiTheme="majorHAnsi" w:hAnsiTheme="majorHAnsi" w:cstheme="majorHAnsi"/>
              </w:rPr>
            </w:pPr>
            <w:r w:rsidRPr="00E145F1">
              <w:rPr>
                <w:rFonts w:asciiTheme="majorHAnsi" w:hAnsiTheme="majorHAnsi" w:cstheme="majorHAnsi"/>
              </w:rPr>
              <w:t>parts of the body</w:t>
            </w:r>
            <w:r w:rsidR="00B41B54">
              <w:rPr>
                <w:rFonts w:asciiTheme="majorHAnsi" w:hAnsiTheme="majorHAnsi" w:cstheme="majorHAnsi"/>
              </w:rPr>
              <w:t xml:space="preserve"> (organs)</w:t>
            </w:r>
            <w:r w:rsidRPr="00E145F1">
              <w:rPr>
                <w:rFonts w:asciiTheme="majorHAnsi" w:hAnsiTheme="majorHAnsi" w:cstheme="majorHAnsi"/>
              </w:rPr>
              <w:t xml:space="preserve"> </w:t>
            </w:r>
          </w:p>
          <w:p w14:paraId="368787C9" w14:textId="02EDEDF7" w:rsidR="009371F7" w:rsidRPr="00E145F1" w:rsidRDefault="009371F7" w:rsidP="003D2368">
            <w:pPr>
              <w:pStyle w:val="ListParagraph"/>
              <w:numPr>
                <w:ilvl w:val="0"/>
                <w:numId w:val="1"/>
              </w:numPr>
              <w:spacing w:after="0" w:line="240" w:lineRule="auto"/>
              <w:rPr>
                <w:rFonts w:asciiTheme="majorHAnsi" w:hAnsiTheme="majorHAnsi" w:cstheme="majorHAnsi"/>
              </w:rPr>
            </w:pPr>
            <w:r w:rsidRPr="00E145F1">
              <w:rPr>
                <w:rFonts w:asciiTheme="majorHAnsi" w:hAnsiTheme="majorHAnsi" w:cstheme="majorHAnsi"/>
              </w:rPr>
              <w:t>how a human baby is conceived</w:t>
            </w:r>
          </w:p>
          <w:p w14:paraId="0870F52D" w14:textId="77777777" w:rsidR="009371F7" w:rsidRPr="00E145F1" w:rsidRDefault="009371F7" w:rsidP="003D2368">
            <w:pPr>
              <w:pStyle w:val="ListParagraph"/>
              <w:numPr>
                <w:ilvl w:val="0"/>
                <w:numId w:val="1"/>
              </w:numPr>
              <w:spacing w:after="0" w:line="240" w:lineRule="auto"/>
              <w:rPr>
                <w:rFonts w:asciiTheme="majorHAnsi" w:hAnsiTheme="majorHAnsi" w:cstheme="majorHAnsi"/>
              </w:rPr>
            </w:pPr>
            <w:r w:rsidRPr="00E145F1">
              <w:rPr>
                <w:rFonts w:asciiTheme="majorHAnsi" w:hAnsiTheme="majorHAnsi" w:cstheme="majorHAnsi"/>
              </w:rPr>
              <w:t>gestation period</w:t>
            </w:r>
          </w:p>
          <w:p w14:paraId="707A79F0" w14:textId="77777777" w:rsidR="009371F7" w:rsidRPr="00E145F1" w:rsidRDefault="009371F7" w:rsidP="003D2368">
            <w:pPr>
              <w:pStyle w:val="ListParagraph"/>
              <w:numPr>
                <w:ilvl w:val="0"/>
                <w:numId w:val="1"/>
              </w:numPr>
              <w:spacing w:after="0" w:line="240" w:lineRule="auto"/>
              <w:rPr>
                <w:rFonts w:asciiTheme="majorHAnsi" w:hAnsiTheme="majorHAnsi" w:cstheme="majorHAnsi"/>
              </w:rPr>
            </w:pPr>
            <w:r w:rsidRPr="00E145F1">
              <w:rPr>
                <w:rFonts w:asciiTheme="majorHAnsi" w:hAnsiTheme="majorHAnsi" w:cstheme="majorHAnsi"/>
              </w:rPr>
              <w:lastRenderedPageBreak/>
              <w:t>birth</w:t>
            </w:r>
          </w:p>
          <w:p w14:paraId="00B39BCF" w14:textId="25A4EE0A" w:rsidR="009371F7" w:rsidRPr="00E145F1" w:rsidRDefault="009371F7" w:rsidP="003D2368">
            <w:pPr>
              <w:rPr>
                <w:rFonts w:asciiTheme="majorHAnsi" w:hAnsiTheme="majorHAnsi" w:cstheme="majorHAnsi"/>
              </w:rPr>
            </w:pPr>
            <w:r w:rsidRPr="00E145F1">
              <w:rPr>
                <w:rFonts w:asciiTheme="majorHAnsi" w:hAnsiTheme="majorHAnsi" w:cstheme="majorHAnsi"/>
              </w:rPr>
              <w:t>how the body develops and decays</w:t>
            </w:r>
          </w:p>
        </w:tc>
        <w:tc>
          <w:tcPr>
            <w:tcW w:w="5812" w:type="dxa"/>
          </w:tcPr>
          <w:p w14:paraId="34318DD8" w14:textId="77777777" w:rsidR="009371F7" w:rsidRPr="00E145F1" w:rsidRDefault="009371F7" w:rsidP="003D2368">
            <w:pPr>
              <w:rPr>
                <w:rFonts w:asciiTheme="majorHAnsi" w:hAnsiTheme="majorHAnsi" w:cstheme="majorHAnsi"/>
                <w:b/>
                <w:bCs/>
              </w:rPr>
            </w:pPr>
            <w:r w:rsidRPr="00E145F1">
              <w:rPr>
                <w:rFonts w:asciiTheme="majorHAnsi" w:hAnsiTheme="majorHAnsi" w:cstheme="majorHAnsi"/>
                <w:b/>
                <w:bCs/>
              </w:rPr>
              <w:lastRenderedPageBreak/>
              <w:t>Puberty for girls</w:t>
            </w:r>
          </w:p>
          <w:p w14:paraId="19E5D141" w14:textId="71DEC8A4" w:rsidR="00E145F1" w:rsidRPr="00E145F1" w:rsidRDefault="009371F7" w:rsidP="00E145F1">
            <w:pPr>
              <w:rPr>
                <w:rFonts w:asciiTheme="majorHAnsi" w:hAnsiTheme="majorHAnsi" w:cstheme="majorHAnsi"/>
              </w:rPr>
            </w:pPr>
            <w:r w:rsidRPr="00E145F1">
              <w:rPr>
                <w:rFonts w:asciiTheme="majorHAnsi" w:hAnsiTheme="majorHAnsi" w:cstheme="majorHAnsi"/>
              </w:rPr>
              <w:t>Physical changes and how we feel about them- importance of looking after yourself.</w:t>
            </w:r>
          </w:p>
          <w:p w14:paraId="5D1BFC45" w14:textId="20995E9E" w:rsidR="009371F7" w:rsidRPr="00E145F1" w:rsidRDefault="009371F7" w:rsidP="003D2368">
            <w:pPr>
              <w:rPr>
                <w:rFonts w:asciiTheme="majorHAnsi" w:hAnsiTheme="majorHAnsi" w:cstheme="majorHAnsi"/>
              </w:rPr>
            </w:pPr>
          </w:p>
          <w:p w14:paraId="55B85A44" w14:textId="583CBEEC"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Puberty for boys</w:t>
            </w:r>
          </w:p>
          <w:p w14:paraId="2D75399B" w14:textId="07CC1135" w:rsidR="009371F7" w:rsidRDefault="009371F7" w:rsidP="003D2368">
            <w:pPr>
              <w:rPr>
                <w:rFonts w:asciiTheme="majorHAnsi" w:hAnsiTheme="majorHAnsi" w:cstheme="majorHAnsi"/>
              </w:rPr>
            </w:pPr>
            <w:r w:rsidRPr="00E145F1">
              <w:rPr>
                <w:rFonts w:asciiTheme="majorHAnsi" w:hAnsiTheme="majorHAnsi" w:cstheme="majorHAnsi"/>
              </w:rPr>
              <w:t>Developing an underst</w:t>
            </w:r>
            <w:r w:rsidR="00A538C3">
              <w:rPr>
                <w:rFonts w:asciiTheme="majorHAnsi" w:hAnsiTheme="majorHAnsi" w:cstheme="majorHAnsi"/>
              </w:rPr>
              <w:t xml:space="preserve">anding of changes for both male and females </w:t>
            </w:r>
            <w:r w:rsidRPr="00E145F1">
              <w:rPr>
                <w:rFonts w:asciiTheme="majorHAnsi" w:hAnsiTheme="majorHAnsi" w:cstheme="majorHAnsi"/>
              </w:rPr>
              <w:t>- reassurance and exploring feelings</w:t>
            </w:r>
            <w:r w:rsidR="00A538C3">
              <w:rPr>
                <w:rFonts w:asciiTheme="majorHAnsi" w:hAnsiTheme="majorHAnsi" w:cstheme="majorHAnsi"/>
              </w:rPr>
              <w:t>.</w:t>
            </w:r>
          </w:p>
          <w:p w14:paraId="25EE3121" w14:textId="77777777" w:rsidR="00E145F1" w:rsidRPr="00E145F1" w:rsidRDefault="00E145F1" w:rsidP="003D2368">
            <w:pPr>
              <w:rPr>
                <w:rFonts w:asciiTheme="majorHAnsi" w:hAnsiTheme="majorHAnsi" w:cstheme="majorHAnsi"/>
              </w:rPr>
            </w:pPr>
          </w:p>
          <w:p w14:paraId="36CF891F" w14:textId="172734FC" w:rsidR="00E145F1" w:rsidRDefault="00E145F1" w:rsidP="00E145F1">
            <w:pPr>
              <w:rPr>
                <w:rFonts w:asciiTheme="majorHAnsi" w:hAnsiTheme="majorHAnsi" w:cstheme="majorHAnsi"/>
                <w:i/>
                <w:iCs/>
              </w:rPr>
            </w:pPr>
            <w:r w:rsidRPr="00E145F1">
              <w:rPr>
                <w:rFonts w:asciiTheme="majorHAnsi" w:hAnsiTheme="majorHAnsi" w:cstheme="majorHAnsi"/>
                <w:i/>
                <w:iCs/>
              </w:rPr>
              <w:t>Diagrams used. Female and male reproductive system.</w:t>
            </w:r>
          </w:p>
          <w:p w14:paraId="56286C1B" w14:textId="67C8295D" w:rsidR="00557396" w:rsidRDefault="00557396" w:rsidP="00E145F1">
            <w:pPr>
              <w:rPr>
                <w:rFonts w:asciiTheme="majorHAnsi" w:hAnsiTheme="majorHAnsi" w:cstheme="majorHAnsi"/>
                <w:i/>
                <w:iCs/>
              </w:rPr>
            </w:pPr>
          </w:p>
          <w:p w14:paraId="04E7C1A9" w14:textId="5BA48FDE" w:rsidR="00557396" w:rsidRDefault="00557396" w:rsidP="00E145F1">
            <w:pPr>
              <w:rPr>
                <w:rFonts w:asciiTheme="majorHAnsi" w:hAnsiTheme="majorHAnsi" w:cstheme="majorHAnsi"/>
                <w:iCs/>
              </w:rPr>
            </w:pPr>
            <w:r>
              <w:rPr>
                <w:rFonts w:asciiTheme="majorHAnsi" w:hAnsiTheme="majorHAnsi" w:cstheme="majorHAnsi"/>
                <w:iCs/>
              </w:rPr>
              <w:t>How to stay safe when using technology to communicate with my friends</w:t>
            </w:r>
            <w:r w:rsidR="00A538C3">
              <w:rPr>
                <w:rFonts w:asciiTheme="majorHAnsi" w:hAnsiTheme="majorHAnsi" w:cstheme="majorHAnsi"/>
                <w:iCs/>
              </w:rPr>
              <w:t>.</w:t>
            </w:r>
          </w:p>
          <w:p w14:paraId="043542FA" w14:textId="306195C8" w:rsidR="00557396" w:rsidRPr="00557396" w:rsidRDefault="00557396" w:rsidP="00E145F1">
            <w:pPr>
              <w:rPr>
                <w:rFonts w:asciiTheme="majorHAnsi" w:hAnsiTheme="majorHAnsi" w:cstheme="majorHAnsi"/>
                <w:iCs/>
              </w:rPr>
            </w:pPr>
            <w:r>
              <w:rPr>
                <w:rFonts w:asciiTheme="majorHAnsi" w:hAnsiTheme="majorHAnsi" w:cstheme="majorHAnsi"/>
                <w:iCs/>
              </w:rPr>
              <w:t>Resisting pressures to use technology in ways that may be risky or cause harm to self or others.</w:t>
            </w:r>
            <w:r w:rsidR="00A538C3">
              <w:rPr>
                <w:rFonts w:asciiTheme="majorHAnsi" w:hAnsiTheme="majorHAnsi" w:cstheme="majorHAnsi"/>
                <w:iCs/>
              </w:rPr>
              <w:t xml:space="preserve"> (Link to e-safety)</w:t>
            </w:r>
          </w:p>
          <w:p w14:paraId="02BC1763" w14:textId="04D9F0BC" w:rsidR="00A538C3" w:rsidRPr="00E145F1" w:rsidRDefault="00A538C3" w:rsidP="003D2368">
            <w:pPr>
              <w:rPr>
                <w:rFonts w:asciiTheme="majorHAnsi" w:hAnsiTheme="majorHAnsi" w:cstheme="majorHAnsi"/>
              </w:rPr>
            </w:pPr>
          </w:p>
          <w:p w14:paraId="1A8876E4" w14:textId="77777777"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Conception</w:t>
            </w:r>
          </w:p>
          <w:p w14:paraId="1E86790C" w14:textId="5115850A" w:rsidR="009371F7" w:rsidRPr="00E145F1" w:rsidRDefault="009371F7" w:rsidP="003D2368">
            <w:pPr>
              <w:rPr>
                <w:rFonts w:asciiTheme="majorHAnsi" w:hAnsiTheme="majorHAnsi" w:cstheme="majorHAnsi"/>
              </w:rPr>
            </w:pPr>
            <w:r w:rsidRPr="00E145F1">
              <w:rPr>
                <w:rFonts w:asciiTheme="majorHAnsi" w:hAnsiTheme="majorHAnsi" w:cstheme="majorHAnsi"/>
              </w:rPr>
              <w:t xml:space="preserve">Understanding the place of </w:t>
            </w:r>
            <w:r w:rsidR="00E145F1">
              <w:rPr>
                <w:rFonts w:asciiTheme="majorHAnsi" w:hAnsiTheme="majorHAnsi" w:cstheme="majorHAnsi"/>
              </w:rPr>
              <w:t>human reproduction</w:t>
            </w:r>
            <w:r w:rsidRPr="00E145F1">
              <w:rPr>
                <w:rFonts w:asciiTheme="majorHAnsi" w:hAnsiTheme="majorHAnsi" w:cstheme="majorHAnsi"/>
              </w:rPr>
              <w:t xml:space="preserve"> in a relationship and how it can lead to conception and the wonder of a new life</w:t>
            </w:r>
          </w:p>
          <w:p w14:paraId="58AD10A4" w14:textId="77777777" w:rsidR="009371F7" w:rsidRPr="00E145F1" w:rsidRDefault="009371F7" w:rsidP="003D2368">
            <w:pPr>
              <w:rPr>
                <w:rFonts w:asciiTheme="majorHAnsi" w:hAnsiTheme="majorHAnsi" w:cstheme="majorHAnsi"/>
              </w:rPr>
            </w:pPr>
          </w:p>
          <w:p w14:paraId="056CF9D1" w14:textId="2036C1E8" w:rsidR="009371F7" w:rsidRPr="00E145F1" w:rsidRDefault="009371F7" w:rsidP="00E145F1">
            <w:pPr>
              <w:spacing w:after="160" w:line="259" w:lineRule="auto"/>
              <w:contextualSpacing/>
              <w:rPr>
                <w:rFonts w:asciiTheme="majorHAnsi" w:hAnsiTheme="majorHAnsi" w:cstheme="majorHAnsi"/>
              </w:rPr>
            </w:pPr>
            <w:r w:rsidRPr="00E145F1">
              <w:rPr>
                <w:rFonts w:asciiTheme="majorHAnsi" w:eastAsia="Calibri" w:hAnsiTheme="majorHAnsi" w:cstheme="majorHAnsi"/>
                <w:b/>
              </w:rPr>
              <w:t xml:space="preserve">Year 5 will learn about how conception happens. This is scientific and factual. Only questions that relate to human reproduction will be answered. Other questions will be referred back to parents, with clarity that any other sex education will be taught at KS3.  </w:t>
            </w:r>
          </w:p>
        </w:tc>
      </w:tr>
      <w:tr w:rsidR="009371F7" w:rsidRPr="00E145F1" w14:paraId="49050460" w14:textId="77777777" w:rsidTr="009371F7">
        <w:trPr>
          <w:trHeight w:val="1180"/>
        </w:trPr>
        <w:tc>
          <w:tcPr>
            <w:tcW w:w="1375" w:type="dxa"/>
          </w:tcPr>
          <w:p w14:paraId="3EA7883B" w14:textId="6C6C264B" w:rsidR="009371F7" w:rsidRPr="00E145F1" w:rsidRDefault="009371F7" w:rsidP="003D2368">
            <w:pPr>
              <w:rPr>
                <w:rFonts w:asciiTheme="majorHAnsi" w:hAnsiTheme="majorHAnsi" w:cstheme="majorHAnsi"/>
                <w:b/>
                <w:u w:val="single"/>
              </w:rPr>
            </w:pPr>
            <w:r w:rsidRPr="00E145F1">
              <w:rPr>
                <w:rFonts w:asciiTheme="majorHAnsi" w:hAnsiTheme="majorHAnsi" w:cstheme="majorHAnsi"/>
                <w:b/>
                <w:sz w:val="28"/>
                <w:u w:val="single"/>
              </w:rPr>
              <w:lastRenderedPageBreak/>
              <w:t>Year 6</w:t>
            </w:r>
          </w:p>
        </w:tc>
        <w:tc>
          <w:tcPr>
            <w:tcW w:w="3440" w:type="dxa"/>
          </w:tcPr>
          <w:p w14:paraId="05EBD1DF" w14:textId="77777777" w:rsidR="009371F7" w:rsidRPr="00E145F1" w:rsidRDefault="009371F7" w:rsidP="003D2368">
            <w:pPr>
              <w:rPr>
                <w:rFonts w:asciiTheme="majorHAnsi" w:hAnsiTheme="majorHAnsi" w:cstheme="majorHAnsi"/>
                <w:b/>
                <w:bCs/>
              </w:rPr>
            </w:pPr>
            <w:r w:rsidRPr="00E145F1">
              <w:rPr>
                <w:rFonts w:asciiTheme="majorHAnsi" w:hAnsiTheme="majorHAnsi" w:cstheme="majorHAnsi"/>
                <w:b/>
                <w:bCs/>
              </w:rPr>
              <w:t xml:space="preserve">Re-cap of the human life cycle </w:t>
            </w:r>
          </w:p>
          <w:p w14:paraId="1E698207" w14:textId="77777777" w:rsidR="009371F7" w:rsidRPr="00E145F1" w:rsidRDefault="009371F7" w:rsidP="003D2368">
            <w:pPr>
              <w:rPr>
                <w:rFonts w:asciiTheme="majorHAnsi" w:hAnsiTheme="majorHAnsi" w:cstheme="majorHAnsi"/>
              </w:rPr>
            </w:pPr>
          </w:p>
          <w:p w14:paraId="28E3BBF5" w14:textId="77777777" w:rsidR="009371F7" w:rsidRPr="00E145F1" w:rsidRDefault="009371F7" w:rsidP="003D2368">
            <w:pPr>
              <w:rPr>
                <w:rFonts w:asciiTheme="majorHAnsi" w:hAnsiTheme="majorHAnsi" w:cstheme="majorHAnsi"/>
                <w:b/>
              </w:rPr>
            </w:pPr>
            <w:r w:rsidRPr="00E145F1">
              <w:rPr>
                <w:rFonts w:asciiTheme="majorHAnsi" w:hAnsiTheme="majorHAnsi" w:cstheme="majorHAnsi"/>
                <w:b/>
              </w:rPr>
              <w:t>Animals including humans</w:t>
            </w:r>
          </w:p>
          <w:p w14:paraId="2119BC32" w14:textId="77777777" w:rsidR="009371F7" w:rsidRDefault="009371F7" w:rsidP="003D2368">
            <w:pPr>
              <w:rPr>
                <w:rFonts w:asciiTheme="majorHAnsi" w:hAnsiTheme="majorHAnsi" w:cstheme="majorHAnsi"/>
                <w:sz w:val="23"/>
                <w:szCs w:val="23"/>
              </w:rPr>
            </w:pPr>
            <w:r w:rsidRPr="00E145F1">
              <w:rPr>
                <w:rFonts w:asciiTheme="majorHAnsi" w:hAnsiTheme="majorHAnsi" w:cstheme="majorHAnsi"/>
                <w:sz w:val="23"/>
                <w:szCs w:val="23"/>
              </w:rPr>
              <w:t>-recognise the impact of diet, exercise, drugs and lifestyle on the way their bodies function</w:t>
            </w:r>
            <w:r w:rsidR="00B41B54">
              <w:rPr>
                <w:rFonts w:asciiTheme="majorHAnsi" w:hAnsiTheme="majorHAnsi" w:cstheme="majorHAnsi"/>
                <w:sz w:val="23"/>
                <w:szCs w:val="23"/>
              </w:rPr>
              <w:t>.</w:t>
            </w:r>
          </w:p>
          <w:p w14:paraId="73F1B726" w14:textId="1B0C2A16" w:rsidR="00B41B54" w:rsidRPr="00E145F1" w:rsidRDefault="00B41B54" w:rsidP="00B41B54">
            <w:pPr>
              <w:rPr>
                <w:rFonts w:asciiTheme="majorHAnsi" w:hAnsiTheme="majorHAnsi" w:cstheme="majorHAnsi"/>
              </w:rPr>
            </w:pPr>
            <w:r>
              <w:rPr>
                <w:rFonts w:asciiTheme="majorHAnsi" w:hAnsiTheme="majorHAnsi" w:cstheme="majorHAnsi"/>
              </w:rPr>
              <w:t>-</w:t>
            </w:r>
            <w:r w:rsidRPr="00E145F1">
              <w:rPr>
                <w:rFonts w:asciiTheme="majorHAnsi" w:hAnsiTheme="majorHAnsi" w:cstheme="majorHAnsi"/>
              </w:rPr>
              <w:t>Conception to birth</w:t>
            </w:r>
          </w:p>
          <w:p w14:paraId="3C22212E" w14:textId="013D20A3" w:rsidR="00B41B54" w:rsidRPr="00E145F1" w:rsidRDefault="00B41B54" w:rsidP="003D2368">
            <w:pPr>
              <w:rPr>
                <w:rFonts w:asciiTheme="majorHAnsi" w:hAnsiTheme="majorHAnsi" w:cstheme="majorHAnsi"/>
              </w:rPr>
            </w:pPr>
          </w:p>
        </w:tc>
        <w:tc>
          <w:tcPr>
            <w:tcW w:w="5812" w:type="dxa"/>
          </w:tcPr>
          <w:p w14:paraId="5E0BF4AD" w14:textId="77777777" w:rsidR="009371F7" w:rsidRPr="00E145F1" w:rsidRDefault="009371F7" w:rsidP="003D2368">
            <w:pPr>
              <w:rPr>
                <w:rFonts w:asciiTheme="majorHAnsi" w:hAnsiTheme="majorHAnsi" w:cstheme="majorHAnsi"/>
              </w:rPr>
            </w:pPr>
            <w:r w:rsidRPr="00E145F1">
              <w:rPr>
                <w:rFonts w:asciiTheme="majorHAnsi" w:hAnsiTheme="majorHAnsi" w:cstheme="majorHAnsi"/>
              </w:rPr>
              <w:t xml:space="preserve">Puberty </w:t>
            </w:r>
          </w:p>
          <w:p w14:paraId="74B6BF1A" w14:textId="77777777" w:rsidR="009371F7" w:rsidRPr="00E145F1" w:rsidRDefault="009371F7" w:rsidP="003D2368">
            <w:pPr>
              <w:rPr>
                <w:rFonts w:asciiTheme="majorHAnsi" w:hAnsiTheme="majorHAnsi" w:cstheme="majorHAnsi"/>
              </w:rPr>
            </w:pPr>
          </w:p>
          <w:p w14:paraId="4EEA1DF8" w14:textId="1C4C40D6" w:rsidR="009371F7" w:rsidRDefault="00B41B54" w:rsidP="003D2368">
            <w:pPr>
              <w:rPr>
                <w:rFonts w:asciiTheme="majorHAnsi" w:hAnsiTheme="majorHAnsi" w:cstheme="majorHAnsi"/>
              </w:rPr>
            </w:pPr>
            <w:r>
              <w:rPr>
                <w:rFonts w:asciiTheme="majorHAnsi" w:hAnsiTheme="majorHAnsi" w:cstheme="majorHAnsi"/>
              </w:rPr>
              <w:t>Demonstrating ways to stand up for yourself and friends in situations where others are trying to gain power.</w:t>
            </w:r>
          </w:p>
          <w:p w14:paraId="3460219E" w14:textId="2F43D28B" w:rsidR="00B41B54" w:rsidRDefault="00B41B54" w:rsidP="003D2368">
            <w:pPr>
              <w:rPr>
                <w:rFonts w:asciiTheme="majorHAnsi" w:hAnsiTheme="majorHAnsi" w:cstheme="majorHAnsi"/>
              </w:rPr>
            </w:pPr>
          </w:p>
          <w:p w14:paraId="57F0F244" w14:textId="5A3EBE87" w:rsidR="00B41B54" w:rsidRDefault="00B41B54" w:rsidP="003D2368">
            <w:pPr>
              <w:rPr>
                <w:rFonts w:asciiTheme="majorHAnsi" w:hAnsiTheme="majorHAnsi" w:cstheme="majorHAnsi"/>
              </w:rPr>
            </w:pPr>
            <w:r>
              <w:rPr>
                <w:rFonts w:asciiTheme="majorHAnsi" w:hAnsiTheme="majorHAnsi" w:cstheme="majorHAnsi"/>
              </w:rPr>
              <w:t xml:space="preserve">Describing how a baby develops from conception through the gestation period/pregnancy and how it is born. </w:t>
            </w:r>
          </w:p>
          <w:p w14:paraId="34201C9B" w14:textId="41CE00CD" w:rsidR="00B41B54" w:rsidRDefault="00B41B54" w:rsidP="003D2368">
            <w:pPr>
              <w:rPr>
                <w:rFonts w:asciiTheme="majorHAnsi" w:hAnsiTheme="majorHAnsi" w:cstheme="majorHAnsi"/>
              </w:rPr>
            </w:pPr>
            <w:r>
              <w:rPr>
                <w:rFonts w:asciiTheme="majorHAnsi" w:hAnsiTheme="majorHAnsi" w:cstheme="majorHAnsi"/>
              </w:rPr>
              <w:t>Recognising how I feel when I reflect on the development and birth of a baby.</w:t>
            </w:r>
          </w:p>
          <w:p w14:paraId="1819C268" w14:textId="77777777" w:rsidR="00B41B54" w:rsidRPr="00E145F1" w:rsidRDefault="00B41B54" w:rsidP="003D2368">
            <w:pPr>
              <w:rPr>
                <w:rFonts w:asciiTheme="majorHAnsi" w:hAnsiTheme="majorHAnsi" w:cstheme="majorHAnsi"/>
              </w:rPr>
            </w:pPr>
          </w:p>
          <w:p w14:paraId="45F34E8C" w14:textId="77777777" w:rsidR="009371F7" w:rsidRPr="00E145F1" w:rsidRDefault="009371F7" w:rsidP="00D112B1">
            <w:pPr>
              <w:spacing w:after="160" w:line="259" w:lineRule="auto"/>
              <w:contextualSpacing/>
              <w:rPr>
                <w:rFonts w:asciiTheme="majorHAnsi" w:eastAsia="Calibri" w:hAnsiTheme="majorHAnsi" w:cstheme="majorHAnsi"/>
                <w:b/>
              </w:rPr>
            </w:pPr>
            <w:r w:rsidRPr="00E145F1">
              <w:rPr>
                <w:rFonts w:asciiTheme="majorHAnsi" w:eastAsia="Calibri" w:hAnsiTheme="majorHAnsi" w:cstheme="majorHAnsi"/>
                <w:b/>
              </w:rPr>
              <w:t xml:space="preserve">Year 6 will focus on self-respect in relationships; not responding to peer pressure; legal issues about relationships and faith belief about relationships </w:t>
            </w:r>
          </w:p>
          <w:p w14:paraId="045FA680" w14:textId="39611FCB" w:rsidR="009371F7" w:rsidRPr="00E145F1" w:rsidRDefault="009371F7" w:rsidP="003D2368">
            <w:pPr>
              <w:rPr>
                <w:rFonts w:asciiTheme="majorHAnsi" w:hAnsiTheme="majorHAnsi" w:cstheme="majorHAnsi"/>
              </w:rPr>
            </w:pPr>
          </w:p>
        </w:tc>
      </w:tr>
    </w:tbl>
    <w:p w14:paraId="5134DE3A" w14:textId="59160D95" w:rsidR="0062597E" w:rsidRPr="00E145F1" w:rsidRDefault="0062597E">
      <w:pPr>
        <w:rPr>
          <w:rFonts w:asciiTheme="majorHAnsi" w:hAnsiTheme="majorHAnsi" w:cstheme="majorHAnsi"/>
        </w:rPr>
      </w:pPr>
    </w:p>
    <w:p w14:paraId="1F259E4D" w14:textId="146AD552" w:rsidR="00367A3D" w:rsidRPr="00E145F1" w:rsidRDefault="00D95365">
      <w:pPr>
        <w:rPr>
          <w:rFonts w:asciiTheme="majorHAnsi" w:hAnsiTheme="majorHAnsi" w:cstheme="majorHAnsi"/>
          <w:b/>
          <w:bCs/>
        </w:rPr>
      </w:pPr>
      <w:r w:rsidRPr="00E145F1">
        <w:rPr>
          <w:rFonts w:asciiTheme="majorHAnsi" w:hAnsiTheme="majorHAnsi" w:cstheme="majorHAnsi"/>
          <w:b/>
          <w:bCs/>
        </w:rPr>
        <w:t>Relationship</w:t>
      </w:r>
      <w:r w:rsidR="00367A3D" w:rsidRPr="00E145F1">
        <w:rPr>
          <w:rFonts w:asciiTheme="majorHAnsi" w:hAnsiTheme="majorHAnsi" w:cstheme="majorHAnsi"/>
          <w:b/>
          <w:bCs/>
        </w:rPr>
        <w:t xml:space="preserve"> Education</w:t>
      </w:r>
      <w:r w:rsidR="00822225" w:rsidRPr="00E145F1">
        <w:rPr>
          <w:rFonts w:asciiTheme="majorHAnsi" w:hAnsiTheme="majorHAnsi" w:cstheme="majorHAnsi"/>
          <w:b/>
          <w:bCs/>
        </w:rPr>
        <w:t xml:space="preserve"> </w:t>
      </w:r>
      <w:r w:rsidR="00367A3D" w:rsidRPr="00E145F1">
        <w:rPr>
          <w:rFonts w:asciiTheme="majorHAnsi" w:hAnsiTheme="majorHAnsi" w:cstheme="majorHAnsi"/>
          <w:b/>
          <w:bCs/>
        </w:rPr>
        <w:t>(Primary)</w:t>
      </w:r>
    </w:p>
    <w:p w14:paraId="3AB2BDFE" w14:textId="35808972" w:rsidR="00D95365" w:rsidRPr="00E145F1" w:rsidRDefault="00D95365">
      <w:pPr>
        <w:rPr>
          <w:rFonts w:asciiTheme="majorHAnsi" w:hAnsiTheme="majorHAnsi" w:cstheme="majorHAnsi"/>
          <w:b/>
          <w:bCs/>
        </w:rPr>
      </w:pPr>
      <w:r w:rsidRPr="00E145F1">
        <w:rPr>
          <w:rFonts w:asciiTheme="majorHAnsi" w:hAnsiTheme="majorHAnsi" w:cstheme="majorHAnsi"/>
          <w:b/>
          <w:bCs/>
        </w:rPr>
        <w:t xml:space="preserve"> by the end of primary:</w:t>
      </w:r>
    </w:p>
    <w:p w14:paraId="6F8C8D6E" w14:textId="2390712B" w:rsidR="00D95365" w:rsidRPr="00E145F1" w:rsidRDefault="00D95365" w:rsidP="00D95365">
      <w:pPr>
        <w:pStyle w:val="ListParagraph"/>
        <w:numPr>
          <w:ilvl w:val="0"/>
          <w:numId w:val="2"/>
        </w:numPr>
        <w:rPr>
          <w:rFonts w:asciiTheme="majorHAnsi" w:hAnsiTheme="majorHAnsi" w:cstheme="majorHAnsi"/>
        </w:rPr>
      </w:pPr>
      <w:r w:rsidRPr="00E145F1">
        <w:rPr>
          <w:rFonts w:asciiTheme="majorHAnsi" w:hAnsiTheme="majorHAnsi" w:cstheme="majorHAnsi"/>
        </w:rPr>
        <w:t>Families and people who care for me</w:t>
      </w:r>
    </w:p>
    <w:p w14:paraId="68015D50" w14:textId="555843E0" w:rsidR="00D95365" w:rsidRPr="00E145F1" w:rsidRDefault="00D95365" w:rsidP="00D95365">
      <w:pPr>
        <w:pStyle w:val="ListParagraph"/>
        <w:numPr>
          <w:ilvl w:val="0"/>
          <w:numId w:val="2"/>
        </w:numPr>
        <w:rPr>
          <w:rFonts w:asciiTheme="majorHAnsi" w:hAnsiTheme="majorHAnsi" w:cstheme="majorHAnsi"/>
        </w:rPr>
      </w:pPr>
      <w:r w:rsidRPr="00E145F1">
        <w:rPr>
          <w:rFonts w:asciiTheme="majorHAnsi" w:hAnsiTheme="majorHAnsi" w:cstheme="majorHAnsi"/>
        </w:rPr>
        <w:t>Caring friendships</w:t>
      </w:r>
    </w:p>
    <w:p w14:paraId="75B28B3B" w14:textId="20EF5375" w:rsidR="00D95365" w:rsidRPr="00E145F1" w:rsidRDefault="00D95365" w:rsidP="00D95365">
      <w:pPr>
        <w:pStyle w:val="ListParagraph"/>
        <w:numPr>
          <w:ilvl w:val="0"/>
          <w:numId w:val="2"/>
        </w:numPr>
        <w:rPr>
          <w:rFonts w:asciiTheme="majorHAnsi" w:hAnsiTheme="majorHAnsi" w:cstheme="majorHAnsi"/>
        </w:rPr>
      </w:pPr>
      <w:r w:rsidRPr="00E145F1">
        <w:rPr>
          <w:rFonts w:asciiTheme="majorHAnsi" w:hAnsiTheme="majorHAnsi" w:cstheme="majorHAnsi"/>
        </w:rPr>
        <w:t>Respectful relationships</w:t>
      </w:r>
    </w:p>
    <w:p w14:paraId="193C8599" w14:textId="4A92236A" w:rsidR="00D95365" w:rsidRPr="00E145F1" w:rsidRDefault="00D95365" w:rsidP="00D95365">
      <w:pPr>
        <w:pStyle w:val="ListParagraph"/>
        <w:numPr>
          <w:ilvl w:val="0"/>
          <w:numId w:val="2"/>
        </w:numPr>
        <w:rPr>
          <w:rFonts w:asciiTheme="majorHAnsi" w:hAnsiTheme="majorHAnsi" w:cstheme="majorHAnsi"/>
        </w:rPr>
      </w:pPr>
      <w:r w:rsidRPr="00E145F1">
        <w:rPr>
          <w:rFonts w:asciiTheme="majorHAnsi" w:hAnsiTheme="majorHAnsi" w:cstheme="majorHAnsi"/>
        </w:rPr>
        <w:t>Online relationships</w:t>
      </w:r>
    </w:p>
    <w:p w14:paraId="1581742F" w14:textId="0136C4A5" w:rsidR="00D95365" w:rsidRPr="00E145F1" w:rsidRDefault="00D95365" w:rsidP="00D95365">
      <w:pPr>
        <w:pStyle w:val="ListParagraph"/>
        <w:numPr>
          <w:ilvl w:val="0"/>
          <w:numId w:val="2"/>
        </w:numPr>
        <w:rPr>
          <w:rFonts w:asciiTheme="majorHAnsi" w:hAnsiTheme="majorHAnsi" w:cstheme="majorHAnsi"/>
        </w:rPr>
      </w:pPr>
      <w:r w:rsidRPr="00E145F1">
        <w:rPr>
          <w:rFonts w:asciiTheme="majorHAnsi" w:hAnsiTheme="majorHAnsi" w:cstheme="majorHAnsi"/>
        </w:rPr>
        <w:t>Being safe</w:t>
      </w:r>
    </w:p>
    <w:p w14:paraId="2D22AB29" w14:textId="26DDADC8" w:rsidR="00367A3D" w:rsidRPr="00E145F1" w:rsidRDefault="00367A3D" w:rsidP="00367A3D">
      <w:pPr>
        <w:rPr>
          <w:rFonts w:asciiTheme="majorHAnsi" w:hAnsiTheme="majorHAnsi" w:cstheme="majorHAnsi"/>
          <w:b/>
          <w:bCs/>
        </w:rPr>
      </w:pPr>
      <w:r w:rsidRPr="00E145F1">
        <w:rPr>
          <w:rFonts w:asciiTheme="majorHAnsi" w:hAnsiTheme="majorHAnsi" w:cstheme="majorHAnsi"/>
          <w:b/>
          <w:bCs/>
        </w:rPr>
        <w:t xml:space="preserve">Physical </w:t>
      </w:r>
      <w:r w:rsidR="001A74E2" w:rsidRPr="00E145F1">
        <w:rPr>
          <w:rFonts w:asciiTheme="majorHAnsi" w:hAnsiTheme="majorHAnsi" w:cstheme="majorHAnsi"/>
          <w:b/>
          <w:bCs/>
        </w:rPr>
        <w:t>health</w:t>
      </w:r>
      <w:r w:rsidRPr="00E145F1">
        <w:rPr>
          <w:rFonts w:asciiTheme="majorHAnsi" w:hAnsiTheme="majorHAnsi" w:cstheme="majorHAnsi"/>
          <w:b/>
          <w:bCs/>
        </w:rPr>
        <w:t xml:space="preserve"> and mental wellbeing (Primary)</w:t>
      </w:r>
    </w:p>
    <w:p w14:paraId="6198DA95" w14:textId="731C542A" w:rsidR="00367A3D" w:rsidRPr="00E145F1" w:rsidRDefault="00367A3D" w:rsidP="00367A3D">
      <w:pPr>
        <w:rPr>
          <w:rFonts w:asciiTheme="majorHAnsi" w:hAnsiTheme="majorHAnsi" w:cstheme="majorHAnsi"/>
          <w:b/>
          <w:bCs/>
        </w:rPr>
      </w:pPr>
      <w:r w:rsidRPr="00E145F1">
        <w:rPr>
          <w:rFonts w:asciiTheme="majorHAnsi" w:hAnsiTheme="majorHAnsi" w:cstheme="majorHAnsi"/>
          <w:b/>
          <w:bCs/>
        </w:rPr>
        <w:t>By the end of primary:</w:t>
      </w:r>
    </w:p>
    <w:p w14:paraId="20D5C040" w14:textId="4162F427"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Mental wellbeing</w:t>
      </w:r>
    </w:p>
    <w:p w14:paraId="0C3D5470" w14:textId="5B6AE3E9"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Internet safety and harms</w:t>
      </w:r>
    </w:p>
    <w:p w14:paraId="2EB65B8E" w14:textId="1B16A40B"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Physical health and fitness</w:t>
      </w:r>
    </w:p>
    <w:p w14:paraId="4E9FEE5F" w14:textId="14AC8950"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Healthy eating</w:t>
      </w:r>
    </w:p>
    <w:p w14:paraId="3A1C7C6F" w14:textId="6E6EE53D"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 xml:space="preserve">Drugs, alcohol and </w:t>
      </w:r>
      <w:r w:rsidR="001A74E2" w:rsidRPr="00E145F1">
        <w:rPr>
          <w:rFonts w:asciiTheme="majorHAnsi" w:hAnsiTheme="majorHAnsi" w:cstheme="majorHAnsi"/>
        </w:rPr>
        <w:t>Tabaco</w:t>
      </w:r>
    </w:p>
    <w:p w14:paraId="5F2B0BFD" w14:textId="2F26A360"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Health and prevention</w:t>
      </w:r>
    </w:p>
    <w:p w14:paraId="785672A9" w14:textId="6E50D2C6"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Basic first aid</w:t>
      </w:r>
    </w:p>
    <w:p w14:paraId="2DB2E367" w14:textId="46C818B0" w:rsidR="00367A3D" w:rsidRPr="00E145F1" w:rsidRDefault="00367A3D" w:rsidP="00367A3D">
      <w:pPr>
        <w:pStyle w:val="ListParagraph"/>
        <w:numPr>
          <w:ilvl w:val="0"/>
          <w:numId w:val="3"/>
        </w:numPr>
        <w:rPr>
          <w:rFonts w:asciiTheme="majorHAnsi" w:hAnsiTheme="majorHAnsi" w:cstheme="majorHAnsi"/>
        </w:rPr>
      </w:pPr>
      <w:r w:rsidRPr="00E145F1">
        <w:rPr>
          <w:rFonts w:asciiTheme="majorHAnsi" w:hAnsiTheme="majorHAnsi" w:cstheme="majorHAnsi"/>
        </w:rPr>
        <w:t>Changing adolescent body</w:t>
      </w:r>
    </w:p>
    <w:p w14:paraId="0567F920" w14:textId="3702B757" w:rsidR="00367A3D" w:rsidRPr="00E145F1" w:rsidRDefault="00367A3D" w:rsidP="00367A3D">
      <w:pPr>
        <w:pStyle w:val="ListParagraph"/>
        <w:numPr>
          <w:ilvl w:val="1"/>
          <w:numId w:val="3"/>
        </w:numPr>
        <w:rPr>
          <w:rFonts w:asciiTheme="majorHAnsi" w:hAnsiTheme="majorHAnsi" w:cstheme="majorHAnsi"/>
        </w:rPr>
      </w:pPr>
      <w:r w:rsidRPr="00E145F1">
        <w:rPr>
          <w:rFonts w:asciiTheme="majorHAnsi" w:hAnsiTheme="majorHAnsi" w:cstheme="majorHAnsi"/>
        </w:rPr>
        <w:t xml:space="preserve">Key facts about puberty and the changing </w:t>
      </w:r>
      <w:r w:rsidR="00FE1AA5" w:rsidRPr="00E145F1">
        <w:rPr>
          <w:rFonts w:asciiTheme="majorHAnsi" w:hAnsiTheme="majorHAnsi" w:cstheme="majorHAnsi"/>
        </w:rPr>
        <w:t>adolescent</w:t>
      </w:r>
      <w:r w:rsidRPr="00E145F1">
        <w:rPr>
          <w:rFonts w:asciiTheme="majorHAnsi" w:hAnsiTheme="majorHAnsi" w:cstheme="majorHAnsi"/>
        </w:rPr>
        <w:t xml:space="preserve"> body, particularly from age 9 to age 11, including physical and </w:t>
      </w:r>
      <w:r w:rsidR="00FE1AA5" w:rsidRPr="00E145F1">
        <w:rPr>
          <w:rFonts w:asciiTheme="majorHAnsi" w:hAnsiTheme="majorHAnsi" w:cstheme="majorHAnsi"/>
        </w:rPr>
        <w:t>emotional</w:t>
      </w:r>
      <w:r w:rsidRPr="00E145F1">
        <w:rPr>
          <w:rFonts w:asciiTheme="majorHAnsi" w:hAnsiTheme="majorHAnsi" w:cstheme="majorHAnsi"/>
        </w:rPr>
        <w:t xml:space="preserve"> changes.</w:t>
      </w:r>
    </w:p>
    <w:p w14:paraId="26B8773C" w14:textId="77777777" w:rsidR="001A74E2" w:rsidRPr="00E145F1" w:rsidRDefault="00367A3D" w:rsidP="001A74E2">
      <w:pPr>
        <w:pStyle w:val="ListParagraph"/>
        <w:numPr>
          <w:ilvl w:val="1"/>
          <w:numId w:val="3"/>
        </w:numPr>
        <w:rPr>
          <w:rFonts w:asciiTheme="majorHAnsi" w:hAnsiTheme="majorHAnsi" w:cstheme="majorHAnsi"/>
        </w:rPr>
      </w:pPr>
      <w:r w:rsidRPr="00E145F1">
        <w:rPr>
          <w:rFonts w:asciiTheme="majorHAnsi" w:hAnsiTheme="majorHAnsi" w:cstheme="majorHAnsi"/>
        </w:rPr>
        <w:t xml:space="preserve">About </w:t>
      </w:r>
      <w:r w:rsidR="00FE1AA5" w:rsidRPr="00E145F1">
        <w:rPr>
          <w:rFonts w:asciiTheme="majorHAnsi" w:hAnsiTheme="majorHAnsi" w:cstheme="majorHAnsi"/>
        </w:rPr>
        <w:t>menstrual</w:t>
      </w:r>
      <w:r w:rsidRPr="00E145F1">
        <w:rPr>
          <w:rFonts w:asciiTheme="majorHAnsi" w:hAnsiTheme="majorHAnsi" w:cstheme="majorHAnsi"/>
        </w:rPr>
        <w:t xml:space="preserve"> wellbeing including key facts about the menstrual cycle.</w:t>
      </w:r>
    </w:p>
    <w:p w14:paraId="5293E992" w14:textId="77777777" w:rsidR="00B41B54" w:rsidRDefault="00B41B54" w:rsidP="001A74E2">
      <w:pPr>
        <w:shd w:val="clear" w:color="auto" w:fill="FFFFFF"/>
        <w:spacing w:before="300" w:after="300" w:line="240" w:lineRule="auto"/>
        <w:rPr>
          <w:rFonts w:asciiTheme="majorHAnsi" w:eastAsia="Times New Roman" w:hAnsiTheme="majorHAnsi" w:cstheme="majorHAnsi"/>
          <w:color w:val="0B0C0C"/>
          <w:lang w:eastAsia="en-GB"/>
        </w:rPr>
      </w:pPr>
    </w:p>
    <w:p w14:paraId="7D0AFDDE" w14:textId="77777777" w:rsidR="00B41B54" w:rsidRDefault="00B41B54" w:rsidP="001A74E2">
      <w:pPr>
        <w:shd w:val="clear" w:color="auto" w:fill="FFFFFF"/>
        <w:spacing w:before="300" w:after="300" w:line="240" w:lineRule="auto"/>
        <w:rPr>
          <w:rFonts w:asciiTheme="majorHAnsi" w:eastAsia="Times New Roman" w:hAnsiTheme="majorHAnsi" w:cstheme="majorHAnsi"/>
          <w:color w:val="0B0C0C"/>
          <w:lang w:eastAsia="en-GB"/>
        </w:rPr>
      </w:pPr>
    </w:p>
    <w:p w14:paraId="2B8D775F" w14:textId="0F7455C4" w:rsidR="00660C1C" w:rsidRPr="00E145F1" w:rsidRDefault="002731FF" w:rsidP="001A74E2">
      <w:pPr>
        <w:shd w:val="clear" w:color="auto" w:fill="FFFFFF"/>
        <w:spacing w:before="300" w:after="300" w:line="240" w:lineRule="auto"/>
        <w:rPr>
          <w:rFonts w:asciiTheme="majorHAnsi" w:eastAsia="Times New Roman" w:hAnsiTheme="majorHAnsi" w:cstheme="majorHAnsi"/>
          <w:color w:val="0B0C0C"/>
          <w:lang w:eastAsia="en-GB"/>
        </w:rPr>
      </w:pPr>
      <w:bookmarkStart w:id="0" w:name="_GoBack"/>
      <w:bookmarkEnd w:id="0"/>
      <w:r w:rsidRPr="00E145F1">
        <w:rPr>
          <w:rFonts w:asciiTheme="majorHAnsi" w:eastAsia="Times New Roman" w:hAnsiTheme="majorHAnsi" w:cstheme="majorHAnsi"/>
          <w:color w:val="0B0C0C"/>
          <w:lang w:eastAsia="en-GB"/>
        </w:rPr>
        <w:t>Useful links</w:t>
      </w:r>
    </w:p>
    <w:p w14:paraId="70120519" w14:textId="5B11568B" w:rsidR="002731FF" w:rsidRPr="00E145F1" w:rsidRDefault="00B41B54" w:rsidP="001A74E2">
      <w:pPr>
        <w:shd w:val="clear" w:color="auto" w:fill="FFFFFF"/>
        <w:spacing w:before="300" w:after="300" w:line="240" w:lineRule="auto"/>
        <w:rPr>
          <w:rFonts w:asciiTheme="majorHAnsi" w:hAnsiTheme="majorHAnsi" w:cstheme="majorHAnsi"/>
        </w:rPr>
      </w:pPr>
      <w:hyperlink r:id="rId7" w:history="1">
        <w:r w:rsidR="002731FF" w:rsidRPr="00E145F1">
          <w:rPr>
            <w:rStyle w:val="Hyperlink"/>
            <w:rFonts w:asciiTheme="majorHAnsi" w:hAnsiTheme="majorHAnsi" w:cstheme="majorHAnsi"/>
          </w:rPr>
          <w:t>https://www.theschoolrun.com/primary-school-sex-education</w:t>
        </w:r>
      </w:hyperlink>
    </w:p>
    <w:p w14:paraId="43320908" w14:textId="477B76CE" w:rsidR="002731FF" w:rsidRPr="00E145F1" w:rsidRDefault="00B41B54" w:rsidP="001A74E2">
      <w:pPr>
        <w:shd w:val="clear" w:color="auto" w:fill="FFFFFF"/>
        <w:spacing w:before="300" w:after="300" w:line="240" w:lineRule="auto"/>
        <w:rPr>
          <w:rStyle w:val="Hyperlink"/>
          <w:rFonts w:asciiTheme="majorHAnsi" w:hAnsiTheme="majorHAnsi" w:cstheme="majorHAnsi"/>
        </w:rPr>
      </w:pPr>
      <w:hyperlink r:id="rId8" w:history="1">
        <w:r w:rsidR="002731FF" w:rsidRPr="00E145F1">
          <w:rPr>
            <w:rStyle w:val="Hyperlink"/>
            <w:rFonts w:asciiTheme="majorHAnsi" w:hAnsiTheme="majorHAnsi" w:cstheme="majorHAnsi"/>
          </w:rPr>
          <w:t>https://www.heygirls.co.uk/pads-for-dads/?cli_action=1583430703.751</w:t>
        </w:r>
      </w:hyperlink>
    </w:p>
    <w:p w14:paraId="6689A13D" w14:textId="48FB8A49" w:rsidR="00012447" w:rsidRPr="00E145F1" w:rsidRDefault="00012447" w:rsidP="001A74E2">
      <w:pPr>
        <w:shd w:val="clear" w:color="auto" w:fill="FFFFFF"/>
        <w:spacing w:before="300" w:after="300" w:line="240" w:lineRule="auto"/>
        <w:rPr>
          <w:rStyle w:val="Hyperlink"/>
          <w:rFonts w:asciiTheme="majorHAnsi" w:hAnsiTheme="majorHAnsi" w:cstheme="majorHAnsi"/>
        </w:rPr>
      </w:pPr>
    </w:p>
    <w:p w14:paraId="74F4E649" w14:textId="7CCECC75" w:rsidR="00012447" w:rsidRPr="00E145F1" w:rsidRDefault="00012447" w:rsidP="001A74E2">
      <w:pPr>
        <w:shd w:val="clear" w:color="auto" w:fill="FFFFFF"/>
        <w:spacing w:before="300" w:after="300" w:line="240" w:lineRule="auto"/>
        <w:rPr>
          <w:rStyle w:val="Hyperlink"/>
          <w:rFonts w:asciiTheme="majorHAnsi" w:hAnsiTheme="majorHAnsi" w:cstheme="majorHAnsi"/>
        </w:rPr>
      </w:pPr>
      <w:r w:rsidRPr="00E145F1">
        <w:rPr>
          <w:rStyle w:val="Hyperlink"/>
          <w:rFonts w:asciiTheme="majorHAnsi" w:hAnsiTheme="majorHAnsi" w:cstheme="majorHAnsi"/>
        </w:rPr>
        <w:t xml:space="preserve">JC March 2020 </w:t>
      </w:r>
    </w:p>
    <w:p w14:paraId="24869965" w14:textId="17019C21" w:rsidR="009371F7" w:rsidRDefault="009371F7" w:rsidP="001A74E2">
      <w:pPr>
        <w:shd w:val="clear" w:color="auto" w:fill="FFFFFF"/>
        <w:spacing w:before="300" w:after="300" w:line="240" w:lineRule="auto"/>
        <w:rPr>
          <w:rStyle w:val="Hyperlink"/>
          <w:rFonts w:asciiTheme="majorHAnsi" w:hAnsiTheme="majorHAnsi" w:cstheme="majorHAnsi"/>
          <w:color w:val="FF0000"/>
        </w:rPr>
      </w:pPr>
      <w:r w:rsidRPr="00E145F1">
        <w:rPr>
          <w:rStyle w:val="Hyperlink"/>
          <w:rFonts w:asciiTheme="majorHAnsi" w:hAnsiTheme="majorHAnsi" w:cstheme="majorHAnsi"/>
          <w:color w:val="FF0000"/>
          <w:highlight w:val="yellow"/>
        </w:rPr>
        <w:t>SG Sept 2020</w:t>
      </w:r>
    </w:p>
    <w:p w14:paraId="33CF67CB" w14:textId="0FC1F55F" w:rsidR="00B41B54" w:rsidRPr="00E145F1" w:rsidRDefault="00B41B54" w:rsidP="001A74E2">
      <w:pPr>
        <w:shd w:val="clear" w:color="auto" w:fill="FFFFFF"/>
        <w:spacing w:before="300" w:after="300" w:line="240" w:lineRule="auto"/>
        <w:rPr>
          <w:rFonts w:asciiTheme="majorHAnsi" w:eastAsia="Times New Roman" w:hAnsiTheme="majorHAnsi" w:cstheme="majorHAnsi"/>
          <w:color w:val="FF0000"/>
          <w:lang w:eastAsia="en-GB"/>
        </w:rPr>
      </w:pPr>
      <w:r>
        <w:rPr>
          <w:rStyle w:val="Hyperlink"/>
          <w:rFonts w:asciiTheme="majorHAnsi" w:hAnsiTheme="majorHAnsi" w:cstheme="majorHAnsi"/>
          <w:color w:val="FF0000"/>
        </w:rPr>
        <w:t>JC Sept 2020</w:t>
      </w:r>
    </w:p>
    <w:p w14:paraId="147A9A7E" w14:textId="77777777" w:rsidR="001A74E2" w:rsidRPr="00E145F1" w:rsidRDefault="001A74E2" w:rsidP="001A74E2">
      <w:pPr>
        <w:rPr>
          <w:rFonts w:asciiTheme="majorHAnsi" w:hAnsiTheme="majorHAnsi" w:cstheme="majorHAnsi"/>
        </w:rPr>
      </w:pPr>
    </w:p>
    <w:sectPr w:rsidR="001A74E2" w:rsidRPr="00E145F1" w:rsidSect="00491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98F29" w14:textId="77777777" w:rsidR="006113FC" w:rsidRDefault="006113FC" w:rsidP="00D95365">
      <w:pPr>
        <w:spacing w:after="0" w:line="240" w:lineRule="auto"/>
      </w:pPr>
      <w:r>
        <w:separator/>
      </w:r>
    </w:p>
  </w:endnote>
  <w:endnote w:type="continuationSeparator" w:id="0">
    <w:p w14:paraId="4E9B6E00" w14:textId="77777777" w:rsidR="006113FC" w:rsidRDefault="006113FC" w:rsidP="00D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D2F1" w14:textId="77777777" w:rsidR="006113FC" w:rsidRDefault="006113FC" w:rsidP="00D95365">
      <w:pPr>
        <w:spacing w:after="0" w:line="240" w:lineRule="auto"/>
      </w:pPr>
      <w:r>
        <w:separator/>
      </w:r>
    </w:p>
  </w:footnote>
  <w:footnote w:type="continuationSeparator" w:id="0">
    <w:p w14:paraId="5535CE8C" w14:textId="77777777" w:rsidR="006113FC" w:rsidRDefault="006113FC" w:rsidP="00D95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03E4"/>
    <w:multiLevelType w:val="hybridMultilevel"/>
    <w:tmpl w:val="C7FE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26212"/>
    <w:multiLevelType w:val="hybridMultilevel"/>
    <w:tmpl w:val="24485C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3501D"/>
    <w:multiLevelType w:val="hybridMultilevel"/>
    <w:tmpl w:val="0C8A82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129CB"/>
    <w:multiLevelType w:val="hybridMultilevel"/>
    <w:tmpl w:val="D25A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7E"/>
    <w:rsid w:val="00012447"/>
    <w:rsid w:val="000765B5"/>
    <w:rsid w:val="00192963"/>
    <w:rsid w:val="001A74E2"/>
    <w:rsid w:val="001E4133"/>
    <w:rsid w:val="002731FF"/>
    <w:rsid w:val="002D2EA6"/>
    <w:rsid w:val="00336E04"/>
    <w:rsid w:val="0035402A"/>
    <w:rsid w:val="00367A3D"/>
    <w:rsid w:val="003938C0"/>
    <w:rsid w:val="003D2368"/>
    <w:rsid w:val="003F509D"/>
    <w:rsid w:val="0046242A"/>
    <w:rsid w:val="004867DF"/>
    <w:rsid w:val="004914C0"/>
    <w:rsid w:val="00526837"/>
    <w:rsid w:val="00557396"/>
    <w:rsid w:val="00600046"/>
    <w:rsid w:val="006113FC"/>
    <w:rsid w:val="00622679"/>
    <w:rsid w:val="0062597E"/>
    <w:rsid w:val="00640CE0"/>
    <w:rsid w:val="00646423"/>
    <w:rsid w:val="00660C1C"/>
    <w:rsid w:val="00693D4A"/>
    <w:rsid w:val="006A6D74"/>
    <w:rsid w:val="006B474C"/>
    <w:rsid w:val="007074BA"/>
    <w:rsid w:val="0071332F"/>
    <w:rsid w:val="007174E5"/>
    <w:rsid w:val="007E2914"/>
    <w:rsid w:val="00822225"/>
    <w:rsid w:val="00846A0B"/>
    <w:rsid w:val="00891CDA"/>
    <w:rsid w:val="009371F7"/>
    <w:rsid w:val="009F64D0"/>
    <w:rsid w:val="00A364D4"/>
    <w:rsid w:val="00A538C3"/>
    <w:rsid w:val="00AB6D6E"/>
    <w:rsid w:val="00B41B54"/>
    <w:rsid w:val="00C236F1"/>
    <w:rsid w:val="00C34361"/>
    <w:rsid w:val="00C80153"/>
    <w:rsid w:val="00D0757A"/>
    <w:rsid w:val="00D112B1"/>
    <w:rsid w:val="00D129EF"/>
    <w:rsid w:val="00D95365"/>
    <w:rsid w:val="00DC6768"/>
    <w:rsid w:val="00DD1038"/>
    <w:rsid w:val="00E07EBD"/>
    <w:rsid w:val="00E145F1"/>
    <w:rsid w:val="00E42741"/>
    <w:rsid w:val="00E91AA8"/>
    <w:rsid w:val="00FE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E7FB"/>
  <w15:chartTrackingRefBased/>
  <w15:docId w15:val="{DF337971-5450-4703-8788-809B10A0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74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41"/>
    <w:pPr>
      <w:spacing w:after="200" w:line="276" w:lineRule="auto"/>
      <w:ind w:left="720"/>
      <w:contextualSpacing/>
    </w:pPr>
  </w:style>
  <w:style w:type="paragraph" w:styleId="Header">
    <w:name w:val="header"/>
    <w:basedOn w:val="Normal"/>
    <w:link w:val="HeaderChar"/>
    <w:uiPriority w:val="99"/>
    <w:unhideWhenUsed/>
    <w:rsid w:val="00D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65"/>
  </w:style>
  <w:style w:type="paragraph" w:styleId="Footer">
    <w:name w:val="footer"/>
    <w:basedOn w:val="Normal"/>
    <w:link w:val="FooterChar"/>
    <w:uiPriority w:val="99"/>
    <w:unhideWhenUsed/>
    <w:rsid w:val="00D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65"/>
  </w:style>
  <w:style w:type="paragraph" w:styleId="BalloonText">
    <w:name w:val="Balloon Text"/>
    <w:basedOn w:val="Normal"/>
    <w:link w:val="BalloonTextChar"/>
    <w:uiPriority w:val="99"/>
    <w:semiHidden/>
    <w:unhideWhenUsed/>
    <w:rsid w:val="00D9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65"/>
    <w:rPr>
      <w:rFonts w:ascii="Segoe UI" w:hAnsi="Segoe UI" w:cs="Segoe UI"/>
      <w:sz w:val="18"/>
      <w:szCs w:val="18"/>
    </w:rPr>
  </w:style>
  <w:style w:type="paragraph" w:customStyle="1" w:styleId="Default">
    <w:name w:val="Default"/>
    <w:rsid w:val="00D0757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A74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7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0C1C"/>
    <w:rPr>
      <w:b/>
      <w:bCs/>
    </w:rPr>
  </w:style>
  <w:style w:type="character" w:styleId="Hyperlink">
    <w:name w:val="Hyperlink"/>
    <w:basedOn w:val="DefaultParagraphFont"/>
    <w:uiPriority w:val="99"/>
    <w:semiHidden/>
    <w:unhideWhenUsed/>
    <w:rsid w:val="00273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ygirls.co.uk/pads-for-dads/?cli_action=1583430703.751" TargetMode="External"/><Relationship Id="rId3" Type="http://schemas.openxmlformats.org/officeDocument/2006/relationships/settings" Target="settings.xml"/><Relationship Id="rId7" Type="http://schemas.openxmlformats.org/officeDocument/2006/relationships/hyperlink" Target="https://www.theschoolrun.com/primary-school-sex-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Clark</cp:lastModifiedBy>
  <cp:revision>6</cp:revision>
  <cp:lastPrinted>2020-03-04T21:24:00Z</cp:lastPrinted>
  <dcterms:created xsi:type="dcterms:W3CDTF">2020-09-24T15:35:00Z</dcterms:created>
  <dcterms:modified xsi:type="dcterms:W3CDTF">2020-09-24T15:56:00Z</dcterms:modified>
</cp:coreProperties>
</file>