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73" w:rsidRDefault="00150F73">
      <w:pPr>
        <w:rPr>
          <w:b/>
          <w:sz w:val="32"/>
        </w:rPr>
      </w:pPr>
    </w:p>
    <w:tbl>
      <w:tblPr>
        <w:tblStyle w:val="TableGrid"/>
        <w:tblpPr w:leftFromText="180" w:rightFromText="180" w:vertAnchor="text" w:horzAnchor="margin" w:tblpY="23"/>
        <w:tblW w:w="15446" w:type="dxa"/>
        <w:tblLook w:val="04A0" w:firstRow="1" w:lastRow="0" w:firstColumn="1" w:lastColumn="0" w:noHBand="0" w:noVBand="1"/>
      </w:tblPr>
      <w:tblGrid>
        <w:gridCol w:w="1555"/>
        <w:gridCol w:w="1389"/>
        <w:gridCol w:w="1389"/>
        <w:gridCol w:w="1389"/>
        <w:gridCol w:w="1389"/>
        <w:gridCol w:w="1389"/>
        <w:gridCol w:w="1389"/>
        <w:gridCol w:w="1389"/>
        <w:gridCol w:w="1389"/>
        <w:gridCol w:w="1389"/>
        <w:gridCol w:w="1390"/>
      </w:tblGrid>
      <w:tr w:rsidR="008E6A37" w:rsidTr="004442C6">
        <w:trPr>
          <w:trHeight w:val="168"/>
        </w:trPr>
        <w:tc>
          <w:tcPr>
            <w:tcW w:w="1555" w:type="dxa"/>
            <w:shd w:val="clear" w:color="auto" w:fill="F2F2F2" w:themeFill="background1" w:themeFillShade="F2"/>
          </w:tcPr>
          <w:p w:rsidR="008E6A37" w:rsidRDefault="008E6A37" w:rsidP="00EC09B7">
            <w:pPr>
              <w:jc w:val="center"/>
              <w:rPr>
                <w:b/>
                <w:sz w:val="28"/>
              </w:rPr>
            </w:pPr>
          </w:p>
        </w:tc>
        <w:tc>
          <w:tcPr>
            <w:tcW w:w="13891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8E6A37" w:rsidRDefault="008E6A37" w:rsidP="001055B1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 xml:space="preserve">SATs results 2024 </w:t>
            </w:r>
          </w:p>
        </w:tc>
      </w:tr>
      <w:tr w:rsidR="00150F73" w:rsidTr="008E6A37">
        <w:trPr>
          <w:trHeight w:val="168"/>
        </w:trPr>
        <w:tc>
          <w:tcPr>
            <w:tcW w:w="1555" w:type="dxa"/>
            <w:vMerge w:val="restart"/>
            <w:shd w:val="clear" w:color="auto" w:fill="F2F2F2" w:themeFill="background1" w:themeFillShade="F2"/>
          </w:tcPr>
          <w:p w:rsidR="00150F73" w:rsidRDefault="00150F73" w:rsidP="00EC09B7">
            <w:pPr>
              <w:jc w:val="center"/>
              <w:rPr>
                <w:b/>
                <w:sz w:val="28"/>
              </w:rPr>
            </w:pPr>
            <w:r w:rsidRPr="00150F73">
              <w:rPr>
                <w:b/>
                <w:sz w:val="18"/>
              </w:rPr>
              <w:t>cohort 2020</w:t>
            </w:r>
          </w:p>
          <w:p w:rsidR="00150F73" w:rsidRDefault="00150F73" w:rsidP="00150F73">
            <w:pPr>
              <w:rPr>
                <w:b/>
              </w:rPr>
            </w:pP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150F73" w:rsidRDefault="00150F73" w:rsidP="00EC09B7">
            <w:pPr>
              <w:jc w:val="center"/>
              <w:rPr>
                <w:b/>
              </w:rPr>
            </w:pPr>
            <w:r>
              <w:rPr>
                <w:b/>
              </w:rPr>
              <w:t xml:space="preserve">Reading (not validated) </w:t>
            </w: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50F73" w:rsidRDefault="00150F73" w:rsidP="00EC09B7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150F73" w:rsidRDefault="00150F73" w:rsidP="00EC09B7">
            <w:pPr>
              <w:jc w:val="center"/>
              <w:rPr>
                <w:b/>
              </w:rPr>
            </w:pPr>
            <w:r>
              <w:rPr>
                <w:b/>
              </w:rPr>
              <w:t>Maths (not validated)</w:t>
            </w: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50F73" w:rsidRDefault="00150F73" w:rsidP="00EC09B7">
            <w:pPr>
              <w:jc w:val="center"/>
              <w:rPr>
                <w:b/>
              </w:rPr>
            </w:pPr>
            <w:r w:rsidRPr="00D7300A">
              <w:rPr>
                <w:b/>
                <w:sz w:val="16"/>
              </w:rPr>
              <w:t>Spelling punctuation and grammar</w:t>
            </w: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50F73" w:rsidRDefault="00150F73" w:rsidP="00EC09B7">
            <w:pPr>
              <w:jc w:val="center"/>
              <w:rPr>
                <w:b/>
              </w:rPr>
            </w:pPr>
            <w:r>
              <w:rPr>
                <w:b/>
              </w:rPr>
              <w:t>Combined (not validated)</w:t>
            </w:r>
          </w:p>
        </w:tc>
      </w:tr>
      <w:tr w:rsidR="00150F73" w:rsidTr="008E6A37">
        <w:trPr>
          <w:trHeight w:val="94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50F73" w:rsidRDefault="00150F73" w:rsidP="00EC09B7">
            <w:pPr>
              <w:jc w:val="center"/>
              <w:rPr>
                <w:b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50F73" w:rsidRPr="008E6A37" w:rsidRDefault="00150F73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>% of pupils EXS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50F73" w:rsidRPr="008E6A37" w:rsidRDefault="00150F73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>% of pupils GDS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50F73" w:rsidRPr="008E6A37" w:rsidRDefault="00150F73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>% of pupils EXS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50F73" w:rsidRPr="008E6A37" w:rsidRDefault="00150F73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>% of pupils GDS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50F73" w:rsidRPr="008E6A37" w:rsidRDefault="00150F73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>% of pupils EXS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50F73" w:rsidRPr="008E6A37" w:rsidRDefault="00150F73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>% of pupils GDS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50F73" w:rsidRPr="008E6A37" w:rsidRDefault="00150F73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>% of pupils EXS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50F73" w:rsidRPr="008E6A37" w:rsidRDefault="00150F73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>% of pupils GDS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50F73" w:rsidRPr="008E6A37" w:rsidRDefault="00150F73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>% of pupils EXS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50F73" w:rsidRPr="008E6A37" w:rsidRDefault="00150F73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>% of pupils GDS</w:t>
            </w:r>
          </w:p>
        </w:tc>
      </w:tr>
      <w:tr w:rsidR="00150F73" w:rsidRPr="00446882" w:rsidTr="008E6A37">
        <w:trPr>
          <w:trHeight w:val="176"/>
        </w:trPr>
        <w:tc>
          <w:tcPr>
            <w:tcW w:w="1555" w:type="dxa"/>
          </w:tcPr>
          <w:p w:rsidR="00150F73" w:rsidRPr="008E6A37" w:rsidRDefault="008E6A37" w:rsidP="00150F73">
            <w:pPr>
              <w:rPr>
                <w:b/>
              </w:rPr>
            </w:pPr>
            <w:r w:rsidRPr="008E6A37">
              <w:rPr>
                <w:b/>
              </w:rPr>
              <w:t xml:space="preserve">Holy Trinity </w:t>
            </w:r>
          </w:p>
        </w:tc>
        <w:tc>
          <w:tcPr>
            <w:tcW w:w="1389" w:type="dxa"/>
          </w:tcPr>
          <w:p w:rsidR="00150F73" w:rsidRPr="006D7BFC" w:rsidRDefault="00150F73" w:rsidP="00EC09B7">
            <w:pPr>
              <w:jc w:val="center"/>
              <w:rPr>
                <w:b/>
                <w:szCs w:val="20"/>
              </w:rPr>
            </w:pPr>
            <w:r w:rsidRPr="006D7BFC">
              <w:rPr>
                <w:b/>
                <w:szCs w:val="20"/>
              </w:rPr>
              <w:t>85% (75:88)</w:t>
            </w:r>
          </w:p>
        </w:tc>
        <w:tc>
          <w:tcPr>
            <w:tcW w:w="1389" w:type="dxa"/>
          </w:tcPr>
          <w:p w:rsidR="00150F73" w:rsidRPr="006D7BFC" w:rsidRDefault="00150F73" w:rsidP="00EC09B7">
            <w:pPr>
              <w:jc w:val="center"/>
              <w:rPr>
                <w:b/>
                <w:szCs w:val="20"/>
              </w:rPr>
            </w:pPr>
            <w:r w:rsidRPr="006D7BFC">
              <w:rPr>
                <w:b/>
                <w:szCs w:val="20"/>
              </w:rPr>
              <w:t>43%  (38:88)</w:t>
            </w:r>
          </w:p>
        </w:tc>
        <w:tc>
          <w:tcPr>
            <w:tcW w:w="1389" w:type="dxa"/>
          </w:tcPr>
          <w:p w:rsidR="00150F73" w:rsidRPr="006D7BFC" w:rsidRDefault="00150F73" w:rsidP="00EC09B7">
            <w:pPr>
              <w:jc w:val="center"/>
              <w:rPr>
                <w:b/>
                <w:szCs w:val="20"/>
              </w:rPr>
            </w:pPr>
            <w:r w:rsidRPr="006D7BFC">
              <w:rPr>
                <w:b/>
                <w:szCs w:val="20"/>
              </w:rPr>
              <w:t>81%  (71:88)</w:t>
            </w:r>
          </w:p>
        </w:tc>
        <w:tc>
          <w:tcPr>
            <w:tcW w:w="1389" w:type="dxa"/>
          </w:tcPr>
          <w:p w:rsidR="00150F73" w:rsidRPr="006D7BFC" w:rsidRDefault="00150F73" w:rsidP="00EC09B7">
            <w:pPr>
              <w:jc w:val="center"/>
              <w:rPr>
                <w:b/>
                <w:szCs w:val="20"/>
              </w:rPr>
            </w:pPr>
            <w:r w:rsidRPr="006D7BFC">
              <w:rPr>
                <w:b/>
                <w:szCs w:val="20"/>
              </w:rPr>
              <w:t>27%  (20:88)</w:t>
            </w:r>
          </w:p>
        </w:tc>
        <w:tc>
          <w:tcPr>
            <w:tcW w:w="1389" w:type="dxa"/>
          </w:tcPr>
          <w:p w:rsidR="00150F73" w:rsidRPr="006D7BFC" w:rsidRDefault="00150F73" w:rsidP="00EC09B7">
            <w:pPr>
              <w:jc w:val="center"/>
              <w:rPr>
                <w:b/>
                <w:szCs w:val="20"/>
              </w:rPr>
            </w:pPr>
            <w:r w:rsidRPr="006D7BFC">
              <w:rPr>
                <w:b/>
                <w:szCs w:val="20"/>
              </w:rPr>
              <w:t>83%  (73:88)</w:t>
            </w:r>
          </w:p>
        </w:tc>
        <w:tc>
          <w:tcPr>
            <w:tcW w:w="1389" w:type="dxa"/>
          </w:tcPr>
          <w:p w:rsidR="00150F73" w:rsidRPr="006D7BFC" w:rsidRDefault="00150F73" w:rsidP="00EC09B7">
            <w:pPr>
              <w:jc w:val="center"/>
              <w:rPr>
                <w:b/>
                <w:szCs w:val="20"/>
              </w:rPr>
            </w:pPr>
            <w:r w:rsidRPr="006D7BFC">
              <w:rPr>
                <w:b/>
                <w:szCs w:val="20"/>
              </w:rPr>
              <w:t xml:space="preserve">36%  (32:88) </w:t>
            </w:r>
          </w:p>
        </w:tc>
        <w:tc>
          <w:tcPr>
            <w:tcW w:w="1389" w:type="dxa"/>
          </w:tcPr>
          <w:p w:rsidR="00150F73" w:rsidRPr="006D7BFC" w:rsidRDefault="00150F73" w:rsidP="00EC09B7">
            <w:pPr>
              <w:jc w:val="center"/>
              <w:rPr>
                <w:b/>
                <w:szCs w:val="20"/>
              </w:rPr>
            </w:pPr>
            <w:r w:rsidRPr="006D7BFC">
              <w:rPr>
                <w:b/>
                <w:szCs w:val="20"/>
              </w:rPr>
              <w:t>82% (72:88)</w:t>
            </w:r>
          </w:p>
        </w:tc>
        <w:tc>
          <w:tcPr>
            <w:tcW w:w="1389" w:type="dxa"/>
          </w:tcPr>
          <w:p w:rsidR="00150F73" w:rsidRPr="006D7BFC" w:rsidRDefault="00150F73" w:rsidP="00EC09B7">
            <w:pPr>
              <w:jc w:val="center"/>
              <w:rPr>
                <w:b/>
                <w:szCs w:val="20"/>
              </w:rPr>
            </w:pPr>
            <w:r w:rsidRPr="006D7BFC">
              <w:rPr>
                <w:b/>
                <w:szCs w:val="20"/>
              </w:rPr>
              <w:t>38% (33:88)</w:t>
            </w:r>
          </w:p>
        </w:tc>
        <w:tc>
          <w:tcPr>
            <w:tcW w:w="1389" w:type="dxa"/>
          </w:tcPr>
          <w:p w:rsidR="00150F73" w:rsidRPr="006D7BFC" w:rsidRDefault="00150F73" w:rsidP="00EC09B7">
            <w:pPr>
              <w:jc w:val="center"/>
              <w:rPr>
                <w:b/>
                <w:szCs w:val="20"/>
              </w:rPr>
            </w:pPr>
            <w:r w:rsidRPr="006D7BFC">
              <w:rPr>
                <w:b/>
                <w:szCs w:val="20"/>
              </w:rPr>
              <w:t xml:space="preserve">72% (63:88) </w:t>
            </w:r>
          </w:p>
        </w:tc>
        <w:tc>
          <w:tcPr>
            <w:tcW w:w="1390" w:type="dxa"/>
          </w:tcPr>
          <w:p w:rsidR="00150F73" w:rsidRPr="006D7BFC" w:rsidRDefault="00150F73" w:rsidP="00EC09B7">
            <w:pPr>
              <w:jc w:val="center"/>
              <w:rPr>
                <w:b/>
                <w:szCs w:val="20"/>
              </w:rPr>
            </w:pPr>
            <w:r w:rsidRPr="006D7BFC">
              <w:rPr>
                <w:b/>
                <w:szCs w:val="20"/>
              </w:rPr>
              <w:t xml:space="preserve">19%  (17:88) </w:t>
            </w:r>
          </w:p>
        </w:tc>
      </w:tr>
      <w:tr w:rsidR="00150F73" w:rsidRPr="00EF6ACA" w:rsidTr="00FD098A">
        <w:trPr>
          <w:trHeight w:val="241"/>
        </w:trPr>
        <w:tc>
          <w:tcPr>
            <w:tcW w:w="1555" w:type="dxa"/>
            <w:shd w:val="clear" w:color="auto" w:fill="EEECE1" w:themeFill="background2"/>
          </w:tcPr>
          <w:p w:rsidR="00150F73" w:rsidRPr="00A927CD" w:rsidRDefault="00150F73" w:rsidP="00EC09B7">
            <w:pPr>
              <w:rPr>
                <w:b/>
              </w:rPr>
            </w:pPr>
            <w:r w:rsidRPr="00A927CD">
              <w:rPr>
                <w:b/>
              </w:rPr>
              <w:t xml:space="preserve">National </w:t>
            </w:r>
          </w:p>
        </w:tc>
        <w:tc>
          <w:tcPr>
            <w:tcW w:w="1389" w:type="dxa"/>
            <w:shd w:val="clear" w:color="auto" w:fill="auto"/>
          </w:tcPr>
          <w:p w:rsidR="00150F73" w:rsidRDefault="00150F73" w:rsidP="00EC09B7">
            <w:pPr>
              <w:jc w:val="center"/>
            </w:pPr>
            <w:r>
              <w:t>74%</w:t>
            </w:r>
          </w:p>
        </w:tc>
        <w:tc>
          <w:tcPr>
            <w:tcW w:w="1389" w:type="dxa"/>
            <w:shd w:val="clear" w:color="auto" w:fill="EEECE1" w:themeFill="background2"/>
          </w:tcPr>
          <w:p w:rsidR="00150F73" w:rsidRDefault="00150F73" w:rsidP="00EC09B7">
            <w:pPr>
              <w:jc w:val="center"/>
            </w:pPr>
          </w:p>
        </w:tc>
        <w:tc>
          <w:tcPr>
            <w:tcW w:w="1389" w:type="dxa"/>
            <w:shd w:val="clear" w:color="auto" w:fill="auto"/>
          </w:tcPr>
          <w:p w:rsidR="00150F73" w:rsidRPr="00EF6ACA" w:rsidRDefault="00150F73" w:rsidP="00EC09B7">
            <w:pPr>
              <w:jc w:val="center"/>
            </w:pPr>
            <w:r>
              <w:t>72%</w:t>
            </w:r>
          </w:p>
        </w:tc>
        <w:tc>
          <w:tcPr>
            <w:tcW w:w="1389" w:type="dxa"/>
            <w:shd w:val="clear" w:color="auto" w:fill="EEECE1" w:themeFill="background2"/>
          </w:tcPr>
          <w:p w:rsidR="00150F73" w:rsidRPr="00EF6ACA" w:rsidRDefault="00150F73" w:rsidP="00EC09B7">
            <w:pPr>
              <w:jc w:val="center"/>
            </w:pPr>
          </w:p>
        </w:tc>
        <w:tc>
          <w:tcPr>
            <w:tcW w:w="1389" w:type="dxa"/>
            <w:shd w:val="clear" w:color="auto" w:fill="auto"/>
          </w:tcPr>
          <w:p w:rsidR="00150F73" w:rsidRPr="00EF6ACA" w:rsidRDefault="00150F73" w:rsidP="00EC09B7">
            <w:pPr>
              <w:jc w:val="center"/>
            </w:pPr>
            <w:r>
              <w:t>73%</w:t>
            </w:r>
          </w:p>
        </w:tc>
        <w:tc>
          <w:tcPr>
            <w:tcW w:w="1389" w:type="dxa"/>
            <w:shd w:val="clear" w:color="auto" w:fill="EEECE1" w:themeFill="background2"/>
          </w:tcPr>
          <w:p w:rsidR="00150F73" w:rsidRPr="00EF6ACA" w:rsidRDefault="00150F73" w:rsidP="00EC09B7">
            <w:pPr>
              <w:jc w:val="center"/>
            </w:pPr>
          </w:p>
        </w:tc>
        <w:tc>
          <w:tcPr>
            <w:tcW w:w="1389" w:type="dxa"/>
            <w:shd w:val="clear" w:color="auto" w:fill="auto"/>
          </w:tcPr>
          <w:p w:rsidR="00150F73" w:rsidRDefault="00150F73" w:rsidP="00EC09B7">
            <w:pPr>
              <w:jc w:val="center"/>
            </w:pPr>
            <w:r>
              <w:t>72%</w:t>
            </w:r>
          </w:p>
        </w:tc>
        <w:tc>
          <w:tcPr>
            <w:tcW w:w="1389" w:type="dxa"/>
            <w:shd w:val="clear" w:color="auto" w:fill="EEECE1" w:themeFill="background2"/>
          </w:tcPr>
          <w:p w:rsidR="00150F73" w:rsidRDefault="00150F73" w:rsidP="00EC09B7">
            <w:pPr>
              <w:jc w:val="center"/>
            </w:pPr>
          </w:p>
        </w:tc>
        <w:tc>
          <w:tcPr>
            <w:tcW w:w="1389" w:type="dxa"/>
            <w:shd w:val="clear" w:color="auto" w:fill="auto"/>
          </w:tcPr>
          <w:p w:rsidR="00150F73" w:rsidRPr="00EF6ACA" w:rsidRDefault="00150F73" w:rsidP="00EC09B7">
            <w:pPr>
              <w:jc w:val="center"/>
            </w:pPr>
            <w:r>
              <w:t>61%</w:t>
            </w:r>
          </w:p>
        </w:tc>
        <w:tc>
          <w:tcPr>
            <w:tcW w:w="1390" w:type="dxa"/>
            <w:shd w:val="clear" w:color="auto" w:fill="EEECE1" w:themeFill="background2"/>
          </w:tcPr>
          <w:p w:rsidR="00150F73" w:rsidRPr="00EF6ACA" w:rsidRDefault="00150F73" w:rsidP="00EC09B7">
            <w:pPr>
              <w:jc w:val="center"/>
            </w:pPr>
          </w:p>
        </w:tc>
      </w:tr>
      <w:tr w:rsidR="001055B1" w:rsidRPr="00EF6ACA" w:rsidTr="00FD098A">
        <w:trPr>
          <w:trHeight w:val="241"/>
        </w:trPr>
        <w:tc>
          <w:tcPr>
            <w:tcW w:w="1555" w:type="dxa"/>
            <w:shd w:val="clear" w:color="auto" w:fill="EEECE1" w:themeFill="background2"/>
          </w:tcPr>
          <w:p w:rsidR="001055B1" w:rsidRDefault="001055B1" w:rsidP="00EC09B7">
            <w:pPr>
              <w:rPr>
                <w:b/>
              </w:rPr>
            </w:pPr>
            <w:r w:rsidRPr="008E6A37">
              <w:rPr>
                <w:b/>
                <w:sz w:val="16"/>
              </w:rPr>
              <w:t>Average scaled score</w:t>
            </w:r>
          </w:p>
        </w:tc>
        <w:tc>
          <w:tcPr>
            <w:tcW w:w="2778" w:type="dxa"/>
            <w:gridSpan w:val="2"/>
            <w:shd w:val="clear" w:color="auto" w:fill="auto"/>
          </w:tcPr>
          <w:p w:rsidR="001055B1" w:rsidRDefault="001055B1" w:rsidP="00EC09B7">
            <w:pPr>
              <w:jc w:val="center"/>
            </w:pPr>
            <w:r>
              <w:t xml:space="preserve">107 </w:t>
            </w:r>
          </w:p>
        </w:tc>
        <w:tc>
          <w:tcPr>
            <w:tcW w:w="1389" w:type="dxa"/>
            <w:shd w:val="clear" w:color="auto" w:fill="EEECE1" w:themeFill="background2"/>
          </w:tcPr>
          <w:p w:rsidR="001055B1" w:rsidRDefault="001055B1" w:rsidP="00EC09B7">
            <w:pPr>
              <w:jc w:val="center"/>
            </w:pPr>
            <w:r>
              <w:t>-</w:t>
            </w:r>
          </w:p>
        </w:tc>
        <w:tc>
          <w:tcPr>
            <w:tcW w:w="1389" w:type="dxa"/>
            <w:shd w:val="clear" w:color="auto" w:fill="EEECE1" w:themeFill="background2"/>
          </w:tcPr>
          <w:p w:rsidR="001055B1" w:rsidRPr="00EF6ACA" w:rsidRDefault="001055B1" w:rsidP="00EC09B7">
            <w:pPr>
              <w:jc w:val="center"/>
            </w:pPr>
            <w:r>
              <w:t>-</w:t>
            </w:r>
          </w:p>
        </w:tc>
        <w:tc>
          <w:tcPr>
            <w:tcW w:w="2778" w:type="dxa"/>
            <w:gridSpan w:val="2"/>
            <w:shd w:val="clear" w:color="auto" w:fill="auto"/>
          </w:tcPr>
          <w:p w:rsidR="001055B1" w:rsidRPr="00EF6ACA" w:rsidRDefault="001055B1" w:rsidP="00EC09B7">
            <w:pPr>
              <w:jc w:val="center"/>
            </w:pPr>
            <w:r>
              <w:t>106.8</w:t>
            </w:r>
          </w:p>
        </w:tc>
        <w:tc>
          <w:tcPr>
            <w:tcW w:w="1389" w:type="dxa"/>
            <w:shd w:val="clear" w:color="auto" w:fill="EEECE1" w:themeFill="background2"/>
          </w:tcPr>
          <w:p w:rsidR="001055B1" w:rsidRDefault="001055B1" w:rsidP="00EC09B7">
            <w:pPr>
              <w:jc w:val="center"/>
            </w:pPr>
          </w:p>
        </w:tc>
        <w:tc>
          <w:tcPr>
            <w:tcW w:w="1389" w:type="dxa"/>
            <w:shd w:val="clear" w:color="auto" w:fill="EEECE1" w:themeFill="background2"/>
          </w:tcPr>
          <w:p w:rsidR="001055B1" w:rsidRDefault="001055B1" w:rsidP="00EC09B7">
            <w:pPr>
              <w:jc w:val="center"/>
            </w:pPr>
          </w:p>
        </w:tc>
        <w:tc>
          <w:tcPr>
            <w:tcW w:w="1389" w:type="dxa"/>
            <w:shd w:val="clear" w:color="auto" w:fill="EEECE1" w:themeFill="background2"/>
          </w:tcPr>
          <w:p w:rsidR="001055B1" w:rsidRDefault="001055B1" w:rsidP="00EC09B7">
            <w:pPr>
              <w:jc w:val="center"/>
            </w:pPr>
          </w:p>
        </w:tc>
        <w:tc>
          <w:tcPr>
            <w:tcW w:w="1390" w:type="dxa"/>
            <w:shd w:val="clear" w:color="auto" w:fill="EEECE1" w:themeFill="background2"/>
          </w:tcPr>
          <w:p w:rsidR="001055B1" w:rsidRPr="00EF6ACA" w:rsidRDefault="001055B1" w:rsidP="00EC09B7">
            <w:pPr>
              <w:jc w:val="center"/>
            </w:pPr>
          </w:p>
        </w:tc>
      </w:tr>
    </w:tbl>
    <w:p w:rsidR="00077F5C" w:rsidRPr="00EF6ACA" w:rsidRDefault="00077F5C">
      <w:pPr>
        <w:rPr>
          <w:b/>
          <w:sz w:val="32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23"/>
        <w:tblW w:w="15472" w:type="dxa"/>
        <w:tblLook w:val="04A0" w:firstRow="1" w:lastRow="0" w:firstColumn="1" w:lastColumn="0" w:noHBand="0" w:noVBand="1"/>
      </w:tblPr>
      <w:tblGrid>
        <w:gridCol w:w="1584"/>
        <w:gridCol w:w="1388"/>
        <w:gridCol w:w="1389"/>
        <w:gridCol w:w="1388"/>
        <w:gridCol w:w="1389"/>
        <w:gridCol w:w="1389"/>
        <w:gridCol w:w="1388"/>
        <w:gridCol w:w="62"/>
        <w:gridCol w:w="1327"/>
        <w:gridCol w:w="1388"/>
        <w:gridCol w:w="1389"/>
        <w:gridCol w:w="1391"/>
      </w:tblGrid>
      <w:tr w:rsidR="008E6A37" w:rsidTr="008E6A37">
        <w:trPr>
          <w:trHeight w:val="173"/>
        </w:trPr>
        <w:tc>
          <w:tcPr>
            <w:tcW w:w="1584" w:type="dxa"/>
            <w:shd w:val="clear" w:color="auto" w:fill="F2F2F2" w:themeFill="background1" w:themeFillShade="F2"/>
          </w:tcPr>
          <w:p w:rsidR="008E6A37" w:rsidRPr="00165ECB" w:rsidRDefault="008E6A37" w:rsidP="00237217">
            <w:pPr>
              <w:jc w:val="center"/>
              <w:rPr>
                <w:b/>
                <w:sz w:val="28"/>
              </w:rPr>
            </w:pPr>
          </w:p>
        </w:tc>
        <w:tc>
          <w:tcPr>
            <w:tcW w:w="13888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:rsidR="008E6A37" w:rsidRDefault="008E6A37" w:rsidP="00237217">
            <w:pPr>
              <w:jc w:val="center"/>
              <w:rPr>
                <w:b/>
              </w:rPr>
            </w:pPr>
            <w:r w:rsidRPr="00EF6ACA">
              <w:rPr>
                <w:b/>
                <w:sz w:val="32"/>
              </w:rPr>
              <w:t>SATs results</w:t>
            </w:r>
            <w:r>
              <w:rPr>
                <w:b/>
                <w:sz w:val="32"/>
              </w:rPr>
              <w:t xml:space="preserve"> 2023</w:t>
            </w:r>
          </w:p>
        </w:tc>
      </w:tr>
      <w:tr w:rsidR="00150F73" w:rsidTr="008E6A37">
        <w:trPr>
          <w:trHeight w:val="173"/>
        </w:trPr>
        <w:tc>
          <w:tcPr>
            <w:tcW w:w="1584" w:type="dxa"/>
            <w:vMerge w:val="restart"/>
            <w:shd w:val="clear" w:color="auto" w:fill="F2F2F2" w:themeFill="background1" w:themeFillShade="F2"/>
          </w:tcPr>
          <w:p w:rsidR="00150F73" w:rsidRDefault="00150F73" w:rsidP="00237217">
            <w:pPr>
              <w:jc w:val="center"/>
              <w:rPr>
                <w:b/>
              </w:rPr>
            </w:pPr>
            <w:r w:rsidRPr="008349C8">
              <w:rPr>
                <w:b/>
                <w:sz w:val="18"/>
              </w:rPr>
              <w:t>cohort 2019</w:t>
            </w:r>
          </w:p>
        </w:tc>
        <w:tc>
          <w:tcPr>
            <w:tcW w:w="2777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150F73" w:rsidRDefault="00150F73" w:rsidP="00444011">
            <w:pPr>
              <w:jc w:val="center"/>
              <w:rPr>
                <w:b/>
              </w:rPr>
            </w:pPr>
            <w:r>
              <w:rPr>
                <w:b/>
              </w:rPr>
              <w:t xml:space="preserve">Reading </w:t>
            </w:r>
          </w:p>
        </w:tc>
        <w:tc>
          <w:tcPr>
            <w:tcW w:w="2777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50F73" w:rsidRDefault="00150F73" w:rsidP="00A927CD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777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150F73" w:rsidRDefault="00150F73" w:rsidP="00444011">
            <w:pPr>
              <w:jc w:val="center"/>
              <w:rPr>
                <w:b/>
              </w:rPr>
            </w:pPr>
            <w:r>
              <w:rPr>
                <w:b/>
              </w:rPr>
              <w:t xml:space="preserve">Maths </w:t>
            </w:r>
          </w:p>
        </w:tc>
        <w:tc>
          <w:tcPr>
            <w:tcW w:w="2777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50F73" w:rsidRDefault="00150F73" w:rsidP="00237217">
            <w:pPr>
              <w:jc w:val="center"/>
              <w:rPr>
                <w:b/>
              </w:rPr>
            </w:pPr>
            <w:r w:rsidRPr="008E6A37">
              <w:rPr>
                <w:b/>
                <w:sz w:val="16"/>
              </w:rPr>
              <w:t>Spelling punctuation and grammar</w:t>
            </w: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50F73" w:rsidRDefault="00150F73" w:rsidP="00237217">
            <w:pPr>
              <w:jc w:val="center"/>
              <w:rPr>
                <w:b/>
              </w:rPr>
            </w:pPr>
            <w:r>
              <w:rPr>
                <w:b/>
              </w:rPr>
              <w:t xml:space="preserve">Combined </w:t>
            </w:r>
          </w:p>
        </w:tc>
      </w:tr>
      <w:tr w:rsidR="008E6A37" w:rsidTr="008E6A37">
        <w:trPr>
          <w:trHeight w:val="97"/>
        </w:trPr>
        <w:tc>
          <w:tcPr>
            <w:tcW w:w="15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50F73" w:rsidRDefault="00150F73" w:rsidP="00150F73">
            <w:pPr>
              <w:jc w:val="center"/>
              <w:rPr>
                <w:b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50F73" w:rsidRPr="008E6A37" w:rsidRDefault="00150F73" w:rsidP="00150F73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>% of pupils EXS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50F73" w:rsidRPr="008E6A37" w:rsidRDefault="00150F73" w:rsidP="00150F73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>% of pupils GDS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50F73" w:rsidRPr="008E6A37" w:rsidRDefault="00150F73" w:rsidP="00150F73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>% of pupils EXS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50F73" w:rsidRPr="008E6A37" w:rsidRDefault="00150F73" w:rsidP="00150F73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>% of pupils GDS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50F73" w:rsidRPr="008E6A37" w:rsidRDefault="00150F73" w:rsidP="00150F73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>% of pupils EXS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50F73" w:rsidRPr="008E6A37" w:rsidRDefault="00150F73" w:rsidP="00150F73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>% of pupils GDS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50F73" w:rsidRPr="008E6A37" w:rsidRDefault="00150F73" w:rsidP="00150F73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>% of pupils EXS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50F73" w:rsidRPr="008E6A37" w:rsidRDefault="00150F73" w:rsidP="00150F73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>% of pupils GDS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50F73" w:rsidRPr="008E6A37" w:rsidRDefault="00150F73" w:rsidP="00150F73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>% of pupils EXS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50F73" w:rsidRPr="008E6A37" w:rsidRDefault="00150F73" w:rsidP="00150F73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>% of pupils GDS</w:t>
            </w:r>
          </w:p>
        </w:tc>
      </w:tr>
      <w:tr w:rsidR="008E6A37" w:rsidTr="008E6A37">
        <w:trPr>
          <w:trHeight w:val="449"/>
        </w:trPr>
        <w:tc>
          <w:tcPr>
            <w:tcW w:w="1584" w:type="dxa"/>
          </w:tcPr>
          <w:p w:rsidR="00150F73" w:rsidRDefault="008E6A37" w:rsidP="00150F73">
            <w:r w:rsidRPr="008E6A37">
              <w:rPr>
                <w:b/>
              </w:rPr>
              <w:t>Holy Trinity</w:t>
            </w:r>
          </w:p>
        </w:tc>
        <w:tc>
          <w:tcPr>
            <w:tcW w:w="1388" w:type="dxa"/>
          </w:tcPr>
          <w:p w:rsidR="00150F73" w:rsidRPr="006D7BFC" w:rsidRDefault="00150F73" w:rsidP="00150F73">
            <w:pPr>
              <w:jc w:val="center"/>
              <w:rPr>
                <w:b/>
              </w:rPr>
            </w:pPr>
            <w:r w:rsidRPr="006D7BFC">
              <w:rPr>
                <w:b/>
              </w:rPr>
              <w:t>75%  (66:88)</w:t>
            </w:r>
          </w:p>
        </w:tc>
        <w:tc>
          <w:tcPr>
            <w:tcW w:w="1389" w:type="dxa"/>
          </w:tcPr>
          <w:p w:rsidR="00150F73" w:rsidRPr="006D7BFC" w:rsidRDefault="00150F73" w:rsidP="00150F73">
            <w:pPr>
              <w:jc w:val="center"/>
              <w:rPr>
                <w:b/>
              </w:rPr>
            </w:pPr>
            <w:r w:rsidRPr="006D7BFC">
              <w:rPr>
                <w:b/>
              </w:rPr>
              <w:t>33%  (29:88)</w:t>
            </w:r>
          </w:p>
        </w:tc>
        <w:tc>
          <w:tcPr>
            <w:tcW w:w="1388" w:type="dxa"/>
          </w:tcPr>
          <w:p w:rsidR="00150F73" w:rsidRPr="006D7BFC" w:rsidRDefault="00150F73" w:rsidP="00150F73">
            <w:pPr>
              <w:jc w:val="center"/>
              <w:rPr>
                <w:b/>
              </w:rPr>
            </w:pPr>
            <w:r w:rsidRPr="006D7BFC">
              <w:rPr>
                <w:b/>
              </w:rPr>
              <w:t>74%  (65:88)</w:t>
            </w:r>
          </w:p>
        </w:tc>
        <w:tc>
          <w:tcPr>
            <w:tcW w:w="1389" w:type="dxa"/>
          </w:tcPr>
          <w:p w:rsidR="00150F73" w:rsidRPr="006D7BFC" w:rsidRDefault="00150F73" w:rsidP="00150F73">
            <w:pPr>
              <w:jc w:val="center"/>
              <w:rPr>
                <w:b/>
              </w:rPr>
            </w:pPr>
            <w:r w:rsidRPr="006D7BFC">
              <w:rPr>
                <w:b/>
              </w:rPr>
              <w:t>26% (23:88)</w:t>
            </w:r>
          </w:p>
        </w:tc>
        <w:tc>
          <w:tcPr>
            <w:tcW w:w="1389" w:type="dxa"/>
          </w:tcPr>
          <w:p w:rsidR="00150F73" w:rsidRPr="006D7BFC" w:rsidRDefault="00150F73" w:rsidP="00150F73">
            <w:pPr>
              <w:jc w:val="center"/>
              <w:rPr>
                <w:b/>
                <w:highlight w:val="yellow"/>
              </w:rPr>
            </w:pPr>
            <w:r w:rsidRPr="006D7BFC">
              <w:rPr>
                <w:b/>
              </w:rPr>
              <w:t>81% (71:88)</w:t>
            </w:r>
          </w:p>
        </w:tc>
        <w:tc>
          <w:tcPr>
            <w:tcW w:w="1388" w:type="dxa"/>
          </w:tcPr>
          <w:p w:rsidR="00150F73" w:rsidRPr="006D7BFC" w:rsidRDefault="00150F73" w:rsidP="00150F73">
            <w:pPr>
              <w:jc w:val="center"/>
              <w:rPr>
                <w:b/>
              </w:rPr>
            </w:pPr>
            <w:r w:rsidRPr="006D7BFC">
              <w:rPr>
                <w:b/>
              </w:rPr>
              <w:t>32% (28:88)</w:t>
            </w:r>
          </w:p>
        </w:tc>
        <w:tc>
          <w:tcPr>
            <w:tcW w:w="1389" w:type="dxa"/>
            <w:gridSpan w:val="2"/>
          </w:tcPr>
          <w:p w:rsidR="00150F73" w:rsidRPr="006D7BFC" w:rsidRDefault="00150F73" w:rsidP="00150F73">
            <w:pPr>
              <w:jc w:val="center"/>
              <w:rPr>
                <w:b/>
              </w:rPr>
            </w:pPr>
            <w:r w:rsidRPr="006D7BFC">
              <w:rPr>
                <w:b/>
              </w:rPr>
              <w:t>69%</w:t>
            </w:r>
          </w:p>
        </w:tc>
        <w:tc>
          <w:tcPr>
            <w:tcW w:w="1388" w:type="dxa"/>
          </w:tcPr>
          <w:p w:rsidR="00150F73" w:rsidRPr="006D7BFC" w:rsidRDefault="00150F73" w:rsidP="00150F73">
            <w:pPr>
              <w:jc w:val="center"/>
              <w:rPr>
                <w:b/>
              </w:rPr>
            </w:pPr>
            <w:r w:rsidRPr="006D7BFC">
              <w:rPr>
                <w:b/>
              </w:rPr>
              <w:t>32%</w:t>
            </w:r>
          </w:p>
        </w:tc>
        <w:tc>
          <w:tcPr>
            <w:tcW w:w="1389" w:type="dxa"/>
          </w:tcPr>
          <w:p w:rsidR="00150F73" w:rsidRPr="006D7BFC" w:rsidRDefault="008E6A37" w:rsidP="00150F73">
            <w:pPr>
              <w:jc w:val="center"/>
              <w:rPr>
                <w:b/>
              </w:rPr>
            </w:pPr>
            <w:r w:rsidRPr="006D7BFC">
              <w:rPr>
                <w:b/>
              </w:rPr>
              <w:t>65</w:t>
            </w:r>
            <w:r w:rsidR="00150F73" w:rsidRPr="006D7BFC">
              <w:rPr>
                <w:b/>
              </w:rPr>
              <w:t>% (57:88)</w:t>
            </w:r>
          </w:p>
        </w:tc>
        <w:tc>
          <w:tcPr>
            <w:tcW w:w="1389" w:type="dxa"/>
          </w:tcPr>
          <w:p w:rsidR="00150F73" w:rsidRPr="006D7BFC" w:rsidRDefault="00150F73" w:rsidP="00150F73">
            <w:pPr>
              <w:jc w:val="center"/>
              <w:rPr>
                <w:b/>
              </w:rPr>
            </w:pPr>
            <w:r w:rsidRPr="006D7BFC">
              <w:rPr>
                <w:b/>
              </w:rPr>
              <w:t>16% (14:88)</w:t>
            </w:r>
          </w:p>
        </w:tc>
      </w:tr>
      <w:tr w:rsidR="008E6A37" w:rsidTr="008E6A37">
        <w:trPr>
          <w:trHeight w:val="249"/>
        </w:trPr>
        <w:tc>
          <w:tcPr>
            <w:tcW w:w="1584" w:type="dxa"/>
            <w:shd w:val="clear" w:color="auto" w:fill="EEECE1" w:themeFill="background2"/>
          </w:tcPr>
          <w:p w:rsidR="00150F73" w:rsidRPr="00A927CD" w:rsidRDefault="00150F73" w:rsidP="00150F73">
            <w:pPr>
              <w:rPr>
                <w:b/>
              </w:rPr>
            </w:pPr>
            <w:r w:rsidRPr="00A927CD">
              <w:rPr>
                <w:b/>
              </w:rPr>
              <w:t xml:space="preserve">National </w:t>
            </w:r>
          </w:p>
        </w:tc>
        <w:tc>
          <w:tcPr>
            <w:tcW w:w="1388" w:type="dxa"/>
            <w:shd w:val="clear" w:color="auto" w:fill="EEECE1" w:themeFill="background2"/>
          </w:tcPr>
          <w:p w:rsidR="00150F73" w:rsidRPr="006D7BFC" w:rsidRDefault="00150F73" w:rsidP="00150F73">
            <w:pPr>
              <w:jc w:val="center"/>
            </w:pPr>
            <w:r w:rsidRPr="006D7BFC">
              <w:t>73%</w:t>
            </w:r>
          </w:p>
        </w:tc>
        <w:tc>
          <w:tcPr>
            <w:tcW w:w="1389" w:type="dxa"/>
            <w:shd w:val="clear" w:color="auto" w:fill="EEECE1" w:themeFill="background2"/>
          </w:tcPr>
          <w:p w:rsidR="00150F73" w:rsidRPr="006D7BFC" w:rsidRDefault="00150F73" w:rsidP="00150F73">
            <w:pPr>
              <w:jc w:val="center"/>
            </w:pPr>
            <w:r w:rsidRPr="006D7BFC">
              <w:t>-</w:t>
            </w:r>
          </w:p>
        </w:tc>
        <w:tc>
          <w:tcPr>
            <w:tcW w:w="1388" w:type="dxa"/>
            <w:shd w:val="clear" w:color="auto" w:fill="EEECE1" w:themeFill="background2"/>
          </w:tcPr>
          <w:p w:rsidR="00150F73" w:rsidRPr="006D7BFC" w:rsidRDefault="00150F73" w:rsidP="00150F73">
            <w:pPr>
              <w:jc w:val="center"/>
            </w:pPr>
            <w:r w:rsidRPr="006D7BFC">
              <w:t>71%</w:t>
            </w:r>
          </w:p>
        </w:tc>
        <w:tc>
          <w:tcPr>
            <w:tcW w:w="1389" w:type="dxa"/>
            <w:shd w:val="clear" w:color="auto" w:fill="EEECE1" w:themeFill="background2"/>
          </w:tcPr>
          <w:p w:rsidR="00150F73" w:rsidRPr="006D7BFC" w:rsidRDefault="00150F73" w:rsidP="00150F73">
            <w:pPr>
              <w:jc w:val="center"/>
            </w:pPr>
            <w:r w:rsidRPr="006D7BFC">
              <w:t>-</w:t>
            </w:r>
          </w:p>
        </w:tc>
        <w:tc>
          <w:tcPr>
            <w:tcW w:w="1389" w:type="dxa"/>
            <w:shd w:val="clear" w:color="auto" w:fill="EEECE1" w:themeFill="background2"/>
          </w:tcPr>
          <w:p w:rsidR="00150F73" w:rsidRPr="006D7BFC" w:rsidRDefault="00150F73" w:rsidP="00150F73">
            <w:pPr>
              <w:jc w:val="center"/>
            </w:pPr>
            <w:r w:rsidRPr="006D7BFC">
              <w:t>73%</w:t>
            </w:r>
          </w:p>
        </w:tc>
        <w:tc>
          <w:tcPr>
            <w:tcW w:w="1388" w:type="dxa"/>
            <w:shd w:val="clear" w:color="auto" w:fill="EEECE1" w:themeFill="background2"/>
          </w:tcPr>
          <w:p w:rsidR="00150F73" w:rsidRPr="006D7BFC" w:rsidRDefault="00150F73" w:rsidP="00150F73">
            <w:pPr>
              <w:jc w:val="center"/>
            </w:pPr>
            <w:r w:rsidRPr="006D7BFC">
              <w:t>-</w:t>
            </w:r>
          </w:p>
        </w:tc>
        <w:tc>
          <w:tcPr>
            <w:tcW w:w="1389" w:type="dxa"/>
            <w:gridSpan w:val="2"/>
            <w:shd w:val="clear" w:color="auto" w:fill="EEECE1" w:themeFill="background2"/>
          </w:tcPr>
          <w:p w:rsidR="00150F73" w:rsidRPr="006D7BFC" w:rsidRDefault="00150F73" w:rsidP="00150F73">
            <w:pPr>
              <w:jc w:val="center"/>
            </w:pPr>
            <w:r w:rsidRPr="006D7BFC">
              <w:t>72%</w:t>
            </w:r>
          </w:p>
        </w:tc>
        <w:tc>
          <w:tcPr>
            <w:tcW w:w="1388" w:type="dxa"/>
            <w:shd w:val="clear" w:color="auto" w:fill="EEECE1" w:themeFill="background2"/>
          </w:tcPr>
          <w:p w:rsidR="00150F73" w:rsidRPr="006D7BFC" w:rsidRDefault="00150F73" w:rsidP="00150F73">
            <w:pPr>
              <w:jc w:val="center"/>
            </w:pPr>
            <w:r w:rsidRPr="006D7BFC">
              <w:t>-</w:t>
            </w:r>
          </w:p>
        </w:tc>
        <w:tc>
          <w:tcPr>
            <w:tcW w:w="1389" w:type="dxa"/>
            <w:shd w:val="clear" w:color="auto" w:fill="EEECE1" w:themeFill="background2"/>
          </w:tcPr>
          <w:p w:rsidR="00150F73" w:rsidRPr="006D7BFC" w:rsidRDefault="008E6A37" w:rsidP="00150F73">
            <w:pPr>
              <w:jc w:val="center"/>
            </w:pPr>
            <w:r w:rsidRPr="006D7BFC">
              <w:t>60</w:t>
            </w:r>
            <w:r w:rsidR="00150F73" w:rsidRPr="006D7BFC">
              <w:t>%</w:t>
            </w:r>
          </w:p>
        </w:tc>
        <w:tc>
          <w:tcPr>
            <w:tcW w:w="1389" w:type="dxa"/>
            <w:shd w:val="clear" w:color="auto" w:fill="EEECE1" w:themeFill="background2"/>
          </w:tcPr>
          <w:p w:rsidR="00150F73" w:rsidRPr="006D7BFC" w:rsidRDefault="008E6A37" w:rsidP="008E6A37">
            <w:r w:rsidRPr="006D7BFC">
              <w:t xml:space="preserve">      8</w:t>
            </w:r>
            <w:r w:rsidR="00150F73" w:rsidRPr="006D7BFC">
              <w:t>%</w:t>
            </w:r>
          </w:p>
        </w:tc>
      </w:tr>
      <w:tr w:rsidR="00150F73" w:rsidTr="008E6A37">
        <w:trPr>
          <w:trHeight w:val="249"/>
        </w:trPr>
        <w:tc>
          <w:tcPr>
            <w:tcW w:w="1584" w:type="dxa"/>
            <w:shd w:val="clear" w:color="auto" w:fill="EEECE1" w:themeFill="background2"/>
          </w:tcPr>
          <w:p w:rsidR="00150F73" w:rsidRPr="00A927CD" w:rsidRDefault="00150F73" w:rsidP="00150F73">
            <w:pPr>
              <w:rPr>
                <w:b/>
              </w:rPr>
            </w:pPr>
            <w:r>
              <w:rPr>
                <w:b/>
              </w:rPr>
              <w:t>Progress score</w:t>
            </w:r>
          </w:p>
        </w:tc>
        <w:tc>
          <w:tcPr>
            <w:tcW w:w="2777" w:type="dxa"/>
            <w:gridSpan w:val="2"/>
            <w:shd w:val="clear" w:color="auto" w:fill="EEECE1" w:themeFill="background2"/>
          </w:tcPr>
          <w:p w:rsidR="00150F73" w:rsidRDefault="00150F73" w:rsidP="00150F73">
            <w:pPr>
              <w:jc w:val="center"/>
            </w:pPr>
            <w:r>
              <w:t xml:space="preserve">-0.27  </w:t>
            </w:r>
          </w:p>
        </w:tc>
        <w:tc>
          <w:tcPr>
            <w:tcW w:w="2777" w:type="dxa"/>
            <w:gridSpan w:val="2"/>
            <w:shd w:val="clear" w:color="auto" w:fill="EEECE1" w:themeFill="background2"/>
          </w:tcPr>
          <w:p w:rsidR="00150F73" w:rsidRDefault="00150F73" w:rsidP="00150F73">
            <w:pPr>
              <w:jc w:val="center"/>
            </w:pPr>
            <w:r>
              <w:t xml:space="preserve">0.64 </w:t>
            </w:r>
          </w:p>
        </w:tc>
        <w:tc>
          <w:tcPr>
            <w:tcW w:w="2839" w:type="dxa"/>
            <w:gridSpan w:val="3"/>
            <w:shd w:val="clear" w:color="auto" w:fill="EEECE1" w:themeFill="background2"/>
          </w:tcPr>
          <w:p w:rsidR="00150F73" w:rsidRDefault="00150F73" w:rsidP="00150F73">
            <w:pPr>
              <w:jc w:val="center"/>
            </w:pPr>
            <w:r>
              <w:t xml:space="preserve">0.37 </w:t>
            </w:r>
          </w:p>
        </w:tc>
        <w:tc>
          <w:tcPr>
            <w:tcW w:w="5493" w:type="dxa"/>
            <w:gridSpan w:val="4"/>
            <w:shd w:val="clear" w:color="auto" w:fill="EEECE1" w:themeFill="background2"/>
          </w:tcPr>
          <w:p w:rsidR="00150F73" w:rsidRDefault="00150F73" w:rsidP="00150F73">
            <w:pPr>
              <w:jc w:val="center"/>
            </w:pPr>
          </w:p>
        </w:tc>
      </w:tr>
      <w:tr w:rsidR="008E6A37" w:rsidTr="008E6A37">
        <w:trPr>
          <w:trHeight w:val="249"/>
        </w:trPr>
        <w:tc>
          <w:tcPr>
            <w:tcW w:w="1584" w:type="dxa"/>
            <w:shd w:val="clear" w:color="auto" w:fill="EEECE1" w:themeFill="background2"/>
          </w:tcPr>
          <w:p w:rsidR="008E6A37" w:rsidRDefault="008E6A37" w:rsidP="00150F73">
            <w:pPr>
              <w:rPr>
                <w:b/>
              </w:rPr>
            </w:pPr>
            <w:r w:rsidRPr="008E6A37">
              <w:rPr>
                <w:b/>
                <w:sz w:val="16"/>
              </w:rPr>
              <w:t>Average scaled score</w:t>
            </w:r>
          </w:p>
        </w:tc>
        <w:tc>
          <w:tcPr>
            <w:tcW w:w="2777" w:type="dxa"/>
            <w:gridSpan w:val="2"/>
            <w:shd w:val="clear" w:color="auto" w:fill="EEECE1" w:themeFill="background2"/>
          </w:tcPr>
          <w:p w:rsidR="008E6A37" w:rsidRDefault="008E6A37" w:rsidP="00150F73">
            <w:pPr>
              <w:jc w:val="center"/>
            </w:pPr>
            <w:r>
              <w:t>105.8</w:t>
            </w:r>
          </w:p>
        </w:tc>
        <w:tc>
          <w:tcPr>
            <w:tcW w:w="2777" w:type="dxa"/>
            <w:gridSpan w:val="2"/>
            <w:shd w:val="clear" w:color="auto" w:fill="EEECE1" w:themeFill="background2"/>
          </w:tcPr>
          <w:p w:rsidR="008E6A37" w:rsidRDefault="008E6A37" w:rsidP="00150F73">
            <w:pPr>
              <w:jc w:val="center"/>
            </w:pPr>
            <w:r>
              <w:t>-</w:t>
            </w:r>
          </w:p>
        </w:tc>
        <w:tc>
          <w:tcPr>
            <w:tcW w:w="2777" w:type="dxa"/>
            <w:gridSpan w:val="2"/>
            <w:shd w:val="clear" w:color="auto" w:fill="EEECE1" w:themeFill="background2"/>
          </w:tcPr>
          <w:p w:rsidR="008E6A37" w:rsidRDefault="008E6A37" w:rsidP="00150F73">
            <w:pPr>
              <w:jc w:val="center"/>
            </w:pPr>
            <w:r>
              <w:t>105.8</w:t>
            </w:r>
          </w:p>
        </w:tc>
        <w:tc>
          <w:tcPr>
            <w:tcW w:w="2777" w:type="dxa"/>
            <w:gridSpan w:val="3"/>
            <w:shd w:val="clear" w:color="auto" w:fill="EEECE1" w:themeFill="background2"/>
          </w:tcPr>
          <w:p w:rsidR="008E6A37" w:rsidRDefault="008E6A37" w:rsidP="00150F73">
            <w:pPr>
              <w:jc w:val="center"/>
            </w:pPr>
            <w:r>
              <w:t>-</w:t>
            </w:r>
          </w:p>
        </w:tc>
        <w:tc>
          <w:tcPr>
            <w:tcW w:w="2778" w:type="dxa"/>
            <w:gridSpan w:val="2"/>
            <w:shd w:val="clear" w:color="auto" w:fill="EEECE1" w:themeFill="background2"/>
          </w:tcPr>
          <w:p w:rsidR="008E6A37" w:rsidRDefault="008E6A37" w:rsidP="00150F73">
            <w:pPr>
              <w:jc w:val="center"/>
            </w:pPr>
          </w:p>
        </w:tc>
      </w:tr>
    </w:tbl>
    <w:p w:rsidR="009A6727" w:rsidRPr="00CA37A9" w:rsidRDefault="009A6727" w:rsidP="000C021D">
      <w:pPr>
        <w:rPr>
          <w:b/>
          <w:sz w:val="18"/>
          <w:u w:val="single"/>
        </w:rPr>
      </w:pPr>
    </w:p>
    <w:tbl>
      <w:tblPr>
        <w:tblStyle w:val="TableGrid"/>
        <w:tblpPr w:leftFromText="180" w:rightFromText="180" w:vertAnchor="text" w:horzAnchor="margin" w:tblpY="23"/>
        <w:tblW w:w="15580" w:type="dxa"/>
        <w:tblLook w:val="04A0" w:firstRow="1" w:lastRow="0" w:firstColumn="1" w:lastColumn="0" w:noHBand="0" w:noVBand="1"/>
      </w:tblPr>
      <w:tblGrid>
        <w:gridCol w:w="1568"/>
        <w:gridCol w:w="1401"/>
        <w:gridCol w:w="1401"/>
        <w:gridCol w:w="1401"/>
        <w:gridCol w:w="1401"/>
        <w:gridCol w:w="1401"/>
        <w:gridCol w:w="1401"/>
        <w:gridCol w:w="1401"/>
        <w:gridCol w:w="1401"/>
        <w:gridCol w:w="1401"/>
        <w:gridCol w:w="1403"/>
      </w:tblGrid>
      <w:tr w:rsidR="008E6A37" w:rsidTr="008E6A37">
        <w:trPr>
          <w:trHeight w:val="176"/>
        </w:trPr>
        <w:tc>
          <w:tcPr>
            <w:tcW w:w="1568" w:type="dxa"/>
            <w:shd w:val="clear" w:color="auto" w:fill="F2F2F2" w:themeFill="background1" w:themeFillShade="F2"/>
          </w:tcPr>
          <w:p w:rsidR="008E6A37" w:rsidRDefault="008E6A37" w:rsidP="00EC09B7">
            <w:pPr>
              <w:jc w:val="center"/>
              <w:rPr>
                <w:b/>
                <w:sz w:val="28"/>
              </w:rPr>
            </w:pPr>
          </w:p>
        </w:tc>
        <w:tc>
          <w:tcPr>
            <w:tcW w:w="14012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8E6A37" w:rsidRDefault="008E6A37" w:rsidP="00EC09B7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SATs results 2022</w:t>
            </w:r>
          </w:p>
        </w:tc>
      </w:tr>
      <w:tr w:rsidR="00CA37A9" w:rsidTr="008E6A37">
        <w:trPr>
          <w:trHeight w:val="176"/>
        </w:trPr>
        <w:tc>
          <w:tcPr>
            <w:tcW w:w="1568" w:type="dxa"/>
            <w:vMerge w:val="restart"/>
            <w:shd w:val="clear" w:color="auto" w:fill="F2F2F2" w:themeFill="background1" w:themeFillShade="F2"/>
          </w:tcPr>
          <w:p w:rsidR="00CA37A9" w:rsidRDefault="00CA37A9" w:rsidP="00EC09B7">
            <w:pPr>
              <w:jc w:val="center"/>
              <w:rPr>
                <w:b/>
                <w:sz w:val="28"/>
              </w:rPr>
            </w:pPr>
            <w:r>
              <w:rPr>
                <w:b/>
                <w:sz w:val="18"/>
              </w:rPr>
              <w:t>cohort 2018</w:t>
            </w:r>
          </w:p>
          <w:p w:rsidR="00CA37A9" w:rsidRDefault="00CA37A9" w:rsidP="00EC09B7">
            <w:pPr>
              <w:rPr>
                <w:b/>
              </w:rPr>
            </w:pP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CA37A9" w:rsidRDefault="00CA37A9" w:rsidP="008E6A37">
            <w:pPr>
              <w:jc w:val="center"/>
              <w:rPr>
                <w:b/>
              </w:rPr>
            </w:pPr>
            <w:r>
              <w:rPr>
                <w:b/>
              </w:rPr>
              <w:t xml:space="preserve">Reading 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A37A9" w:rsidRDefault="00CA37A9" w:rsidP="00EC09B7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A37A9" w:rsidRDefault="00CA37A9" w:rsidP="008E6A37">
            <w:pPr>
              <w:jc w:val="center"/>
              <w:rPr>
                <w:b/>
              </w:rPr>
            </w:pPr>
            <w:r>
              <w:rPr>
                <w:b/>
              </w:rPr>
              <w:t xml:space="preserve">Maths 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37A9" w:rsidRDefault="00CA37A9" w:rsidP="00EC09B7">
            <w:pPr>
              <w:jc w:val="center"/>
              <w:rPr>
                <w:b/>
              </w:rPr>
            </w:pPr>
            <w:r w:rsidRPr="00D7300A">
              <w:rPr>
                <w:b/>
                <w:sz w:val="16"/>
              </w:rPr>
              <w:t>Spelling punctuation and grammar</w:t>
            </w:r>
          </w:p>
        </w:tc>
        <w:tc>
          <w:tcPr>
            <w:tcW w:w="2804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37A9" w:rsidRDefault="00CA37A9" w:rsidP="008E6A37">
            <w:pPr>
              <w:jc w:val="center"/>
              <w:rPr>
                <w:b/>
              </w:rPr>
            </w:pPr>
            <w:r>
              <w:rPr>
                <w:b/>
              </w:rPr>
              <w:t xml:space="preserve">Combined </w:t>
            </w:r>
          </w:p>
        </w:tc>
      </w:tr>
      <w:tr w:rsidR="00CA37A9" w:rsidTr="008E6A37">
        <w:trPr>
          <w:trHeight w:val="98"/>
        </w:trPr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A37A9" w:rsidRDefault="00CA37A9" w:rsidP="00EC09B7">
            <w:pPr>
              <w:jc w:val="center"/>
              <w:rPr>
                <w:b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A37A9" w:rsidRPr="008E6A37" w:rsidRDefault="00CA37A9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>% of pupils EXS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A37A9" w:rsidRPr="008E6A37" w:rsidRDefault="00CA37A9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>% of pupils GDS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A37A9" w:rsidRPr="008E6A37" w:rsidRDefault="00CA37A9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>% of pupils EXS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A37A9" w:rsidRPr="008E6A37" w:rsidRDefault="00CA37A9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>% of pupils GDS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A37A9" w:rsidRPr="008E6A37" w:rsidRDefault="00CA37A9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>% of pupils EXS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A37A9" w:rsidRPr="008E6A37" w:rsidRDefault="00CA37A9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>% of pupils GDS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37A9" w:rsidRPr="008E6A37" w:rsidRDefault="00CA37A9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>% of pupils EXS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37A9" w:rsidRPr="008E6A37" w:rsidRDefault="00CA37A9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>% of pupils GDS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37A9" w:rsidRPr="008E6A37" w:rsidRDefault="00CA37A9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>% of pupils EXS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37A9" w:rsidRPr="008E6A37" w:rsidRDefault="00CA37A9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>% of pupils GDS</w:t>
            </w:r>
          </w:p>
        </w:tc>
      </w:tr>
      <w:tr w:rsidR="00CA37A9" w:rsidRPr="00446882" w:rsidTr="008E6A37">
        <w:trPr>
          <w:trHeight w:val="184"/>
        </w:trPr>
        <w:tc>
          <w:tcPr>
            <w:tcW w:w="1568" w:type="dxa"/>
          </w:tcPr>
          <w:p w:rsidR="00CA37A9" w:rsidRDefault="008E6A37" w:rsidP="00EC09B7">
            <w:r w:rsidRPr="008E6A37">
              <w:rPr>
                <w:b/>
              </w:rPr>
              <w:t>Holy Trinity</w:t>
            </w:r>
          </w:p>
        </w:tc>
        <w:tc>
          <w:tcPr>
            <w:tcW w:w="1401" w:type="dxa"/>
          </w:tcPr>
          <w:p w:rsidR="00CA37A9" w:rsidRPr="006D7BFC" w:rsidRDefault="00CA37A9" w:rsidP="00EC09B7">
            <w:pPr>
              <w:jc w:val="center"/>
              <w:rPr>
                <w:b/>
                <w:sz w:val="24"/>
                <w:szCs w:val="20"/>
              </w:rPr>
            </w:pPr>
            <w:r w:rsidRPr="006D7BFC">
              <w:rPr>
                <w:b/>
                <w:sz w:val="24"/>
                <w:szCs w:val="20"/>
              </w:rPr>
              <w:t>73%</w:t>
            </w:r>
          </w:p>
        </w:tc>
        <w:tc>
          <w:tcPr>
            <w:tcW w:w="1401" w:type="dxa"/>
          </w:tcPr>
          <w:p w:rsidR="00CA37A9" w:rsidRPr="006D7BFC" w:rsidRDefault="00CA37A9" w:rsidP="00EC09B7">
            <w:pPr>
              <w:jc w:val="center"/>
              <w:rPr>
                <w:b/>
                <w:sz w:val="24"/>
                <w:szCs w:val="20"/>
              </w:rPr>
            </w:pPr>
            <w:r w:rsidRPr="006D7BFC">
              <w:rPr>
                <w:b/>
                <w:sz w:val="24"/>
                <w:szCs w:val="20"/>
              </w:rPr>
              <w:t>31%</w:t>
            </w:r>
          </w:p>
        </w:tc>
        <w:tc>
          <w:tcPr>
            <w:tcW w:w="1401" w:type="dxa"/>
          </w:tcPr>
          <w:p w:rsidR="00CA37A9" w:rsidRPr="006D7BFC" w:rsidRDefault="008E6A37" w:rsidP="00EC09B7">
            <w:pPr>
              <w:jc w:val="center"/>
              <w:rPr>
                <w:b/>
                <w:sz w:val="24"/>
                <w:szCs w:val="20"/>
              </w:rPr>
            </w:pPr>
            <w:r w:rsidRPr="006D7BFC">
              <w:rPr>
                <w:b/>
                <w:sz w:val="24"/>
                <w:szCs w:val="20"/>
              </w:rPr>
              <w:t>72%</w:t>
            </w:r>
          </w:p>
        </w:tc>
        <w:tc>
          <w:tcPr>
            <w:tcW w:w="1401" w:type="dxa"/>
          </w:tcPr>
          <w:p w:rsidR="00CA37A9" w:rsidRPr="006D7BFC" w:rsidRDefault="00CA37A9" w:rsidP="00EC09B7">
            <w:pPr>
              <w:jc w:val="center"/>
              <w:rPr>
                <w:b/>
                <w:sz w:val="24"/>
                <w:szCs w:val="20"/>
              </w:rPr>
            </w:pPr>
            <w:r w:rsidRPr="006D7BFC">
              <w:rPr>
                <w:b/>
                <w:sz w:val="24"/>
                <w:szCs w:val="20"/>
              </w:rPr>
              <w:t>24%</w:t>
            </w:r>
          </w:p>
        </w:tc>
        <w:tc>
          <w:tcPr>
            <w:tcW w:w="1401" w:type="dxa"/>
          </w:tcPr>
          <w:p w:rsidR="00CA37A9" w:rsidRPr="006D7BFC" w:rsidRDefault="008E6A37" w:rsidP="00EC09B7">
            <w:pPr>
              <w:jc w:val="center"/>
              <w:rPr>
                <w:b/>
                <w:sz w:val="24"/>
                <w:szCs w:val="20"/>
              </w:rPr>
            </w:pPr>
            <w:r w:rsidRPr="006D7BFC">
              <w:rPr>
                <w:b/>
                <w:sz w:val="24"/>
                <w:szCs w:val="20"/>
              </w:rPr>
              <w:t>79%</w:t>
            </w:r>
          </w:p>
        </w:tc>
        <w:tc>
          <w:tcPr>
            <w:tcW w:w="1401" w:type="dxa"/>
          </w:tcPr>
          <w:p w:rsidR="00CA37A9" w:rsidRPr="006D7BFC" w:rsidRDefault="008E6A37" w:rsidP="00EC09B7">
            <w:pPr>
              <w:jc w:val="center"/>
              <w:rPr>
                <w:b/>
                <w:sz w:val="24"/>
                <w:szCs w:val="20"/>
              </w:rPr>
            </w:pPr>
            <w:r w:rsidRPr="006D7BFC">
              <w:rPr>
                <w:b/>
                <w:sz w:val="24"/>
                <w:szCs w:val="20"/>
              </w:rPr>
              <w:t>20</w:t>
            </w:r>
            <w:r w:rsidR="00CA37A9" w:rsidRPr="006D7BFC">
              <w:rPr>
                <w:b/>
                <w:sz w:val="24"/>
                <w:szCs w:val="20"/>
              </w:rPr>
              <w:t>%</w:t>
            </w:r>
          </w:p>
        </w:tc>
        <w:tc>
          <w:tcPr>
            <w:tcW w:w="1401" w:type="dxa"/>
          </w:tcPr>
          <w:p w:rsidR="00CA37A9" w:rsidRPr="006D7BFC" w:rsidRDefault="00CA37A9" w:rsidP="00EC09B7">
            <w:pPr>
              <w:jc w:val="center"/>
              <w:rPr>
                <w:b/>
                <w:sz w:val="24"/>
                <w:szCs w:val="20"/>
              </w:rPr>
            </w:pPr>
            <w:r w:rsidRPr="006D7BFC">
              <w:rPr>
                <w:b/>
                <w:sz w:val="24"/>
                <w:szCs w:val="20"/>
              </w:rPr>
              <w:t>84%</w:t>
            </w:r>
          </w:p>
        </w:tc>
        <w:tc>
          <w:tcPr>
            <w:tcW w:w="1401" w:type="dxa"/>
          </w:tcPr>
          <w:p w:rsidR="00CA37A9" w:rsidRPr="006D7BFC" w:rsidRDefault="00CA37A9" w:rsidP="00EC09B7">
            <w:pPr>
              <w:jc w:val="center"/>
              <w:rPr>
                <w:b/>
                <w:sz w:val="24"/>
                <w:szCs w:val="20"/>
              </w:rPr>
            </w:pPr>
            <w:r w:rsidRPr="006D7BFC">
              <w:rPr>
                <w:b/>
                <w:sz w:val="24"/>
                <w:szCs w:val="20"/>
              </w:rPr>
              <w:t>32%</w:t>
            </w:r>
          </w:p>
        </w:tc>
        <w:tc>
          <w:tcPr>
            <w:tcW w:w="1401" w:type="dxa"/>
          </w:tcPr>
          <w:p w:rsidR="00CA37A9" w:rsidRPr="006D7BFC" w:rsidRDefault="008E6A37" w:rsidP="00EC09B7">
            <w:pPr>
              <w:jc w:val="center"/>
              <w:rPr>
                <w:b/>
                <w:sz w:val="24"/>
                <w:szCs w:val="20"/>
              </w:rPr>
            </w:pPr>
            <w:r w:rsidRPr="006D7BFC">
              <w:rPr>
                <w:b/>
                <w:sz w:val="24"/>
                <w:szCs w:val="20"/>
              </w:rPr>
              <w:t>59%</w:t>
            </w:r>
          </w:p>
        </w:tc>
        <w:tc>
          <w:tcPr>
            <w:tcW w:w="1403" w:type="dxa"/>
          </w:tcPr>
          <w:p w:rsidR="00CA37A9" w:rsidRPr="006D7BFC" w:rsidRDefault="008E6A37" w:rsidP="00EC09B7">
            <w:pPr>
              <w:jc w:val="center"/>
              <w:rPr>
                <w:b/>
                <w:sz w:val="24"/>
                <w:szCs w:val="20"/>
              </w:rPr>
            </w:pPr>
            <w:r w:rsidRPr="006D7BFC">
              <w:rPr>
                <w:b/>
                <w:sz w:val="24"/>
                <w:szCs w:val="20"/>
              </w:rPr>
              <w:t>9</w:t>
            </w:r>
            <w:r w:rsidR="00CA37A9" w:rsidRPr="006D7BFC">
              <w:rPr>
                <w:b/>
                <w:sz w:val="24"/>
                <w:szCs w:val="20"/>
              </w:rPr>
              <w:t>%</w:t>
            </w:r>
          </w:p>
        </w:tc>
      </w:tr>
      <w:tr w:rsidR="008E6A37" w:rsidRPr="00EF6ACA" w:rsidTr="008E6A37">
        <w:trPr>
          <w:trHeight w:val="252"/>
        </w:trPr>
        <w:tc>
          <w:tcPr>
            <w:tcW w:w="1568" w:type="dxa"/>
            <w:shd w:val="clear" w:color="auto" w:fill="EEECE1" w:themeFill="background2"/>
          </w:tcPr>
          <w:p w:rsidR="008E6A37" w:rsidRPr="00A927CD" w:rsidRDefault="008E6A37" w:rsidP="00EC09B7">
            <w:pPr>
              <w:rPr>
                <w:b/>
              </w:rPr>
            </w:pPr>
            <w:r w:rsidRPr="00A927CD">
              <w:rPr>
                <w:b/>
              </w:rPr>
              <w:t xml:space="preserve">National </w:t>
            </w:r>
          </w:p>
        </w:tc>
        <w:tc>
          <w:tcPr>
            <w:tcW w:w="2802" w:type="dxa"/>
            <w:gridSpan w:val="2"/>
            <w:shd w:val="clear" w:color="auto" w:fill="EEECE1" w:themeFill="background2"/>
          </w:tcPr>
          <w:p w:rsidR="008E6A37" w:rsidRDefault="008E6A37" w:rsidP="00EC09B7">
            <w:pPr>
              <w:jc w:val="center"/>
            </w:pPr>
            <w:r>
              <w:t>80%</w:t>
            </w:r>
          </w:p>
        </w:tc>
        <w:tc>
          <w:tcPr>
            <w:tcW w:w="2802" w:type="dxa"/>
            <w:gridSpan w:val="2"/>
            <w:shd w:val="clear" w:color="auto" w:fill="EEECE1" w:themeFill="background2"/>
          </w:tcPr>
          <w:p w:rsidR="008E6A37" w:rsidRPr="00EF6ACA" w:rsidRDefault="008E6A37" w:rsidP="00EC09B7">
            <w:pPr>
              <w:jc w:val="center"/>
            </w:pPr>
            <w:r>
              <w:t>78%</w:t>
            </w:r>
          </w:p>
        </w:tc>
        <w:tc>
          <w:tcPr>
            <w:tcW w:w="2802" w:type="dxa"/>
            <w:gridSpan w:val="2"/>
            <w:shd w:val="clear" w:color="auto" w:fill="EEECE1" w:themeFill="background2"/>
          </w:tcPr>
          <w:p w:rsidR="008E6A37" w:rsidRPr="00EF6ACA" w:rsidRDefault="008E6A37" w:rsidP="00EC09B7">
            <w:pPr>
              <w:jc w:val="center"/>
            </w:pPr>
            <w:r>
              <w:t>79%</w:t>
            </w:r>
          </w:p>
        </w:tc>
        <w:tc>
          <w:tcPr>
            <w:tcW w:w="2802" w:type="dxa"/>
            <w:gridSpan w:val="2"/>
            <w:shd w:val="clear" w:color="auto" w:fill="EEECE1" w:themeFill="background2"/>
          </w:tcPr>
          <w:p w:rsidR="008E6A37" w:rsidRDefault="008E6A37" w:rsidP="00EC09B7">
            <w:pPr>
              <w:jc w:val="center"/>
            </w:pPr>
            <w:r>
              <w:t>78%</w:t>
            </w:r>
          </w:p>
        </w:tc>
        <w:tc>
          <w:tcPr>
            <w:tcW w:w="1401" w:type="dxa"/>
            <w:shd w:val="clear" w:color="auto" w:fill="EEECE1" w:themeFill="background2"/>
          </w:tcPr>
          <w:p w:rsidR="008E6A37" w:rsidRPr="00EF6ACA" w:rsidRDefault="008E6A37" w:rsidP="00EC09B7">
            <w:pPr>
              <w:jc w:val="center"/>
            </w:pPr>
            <w:r>
              <w:t>59%</w:t>
            </w:r>
          </w:p>
        </w:tc>
        <w:tc>
          <w:tcPr>
            <w:tcW w:w="1403" w:type="dxa"/>
            <w:shd w:val="clear" w:color="auto" w:fill="EEECE1" w:themeFill="background2"/>
          </w:tcPr>
          <w:p w:rsidR="008E6A37" w:rsidRPr="00EF6ACA" w:rsidRDefault="008E6A37" w:rsidP="00EC09B7">
            <w:pPr>
              <w:jc w:val="center"/>
            </w:pPr>
            <w:r>
              <w:t>7%</w:t>
            </w:r>
          </w:p>
        </w:tc>
      </w:tr>
      <w:tr w:rsidR="008E6A37" w:rsidRPr="00EF6ACA" w:rsidTr="008E6A37">
        <w:trPr>
          <w:trHeight w:val="252"/>
        </w:trPr>
        <w:tc>
          <w:tcPr>
            <w:tcW w:w="1568" w:type="dxa"/>
            <w:shd w:val="clear" w:color="auto" w:fill="EEECE1" w:themeFill="background2"/>
          </w:tcPr>
          <w:p w:rsidR="008E6A37" w:rsidRPr="00A927CD" w:rsidRDefault="008E6A37" w:rsidP="00EC09B7">
            <w:pPr>
              <w:rPr>
                <w:b/>
              </w:rPr>
            </w:pPr>
            <w:r>
              <w:rPr>
                <w:b/>
              </w:rPr>
              <w:t>Progress score</w:t>
            </w:r>
          </w:p>
        </w:tc>
        <w:tc>
          <w:tcPr>
            <w:tcW w:w="2802" w:type="dxa"/>
            <w:gridSpan w:val="2"/>
            <w:shd w:val="clear" w:color="auto" w:fill="EEECE1" w:themeFill="background2"/>
          </w:tcPr>
          <w:p w:rsidR="008E6A37" w:rsidRDefault="008E6A37" w:rsidP="00EC09B7">
            <w:pPr>
              <w:jc w:val="center"/>
            </w:pPr>
            <w:r>
              <w:t>-0.64</w:t>
            </w:r>
          </w:p>
        </w:tc>
        <w:tc>
          <w:tcPr>
            <w:tcW w:w="2802" w:type="dxa"/>
            <w:gridSpan w:val="2"/>
            <w:shd w:val="clear" w:color="auto" w:fill="EEECE1" w:themeFill="background2"/>
          </w:tcPr>
          <w:p w:rsidR="008E6A37" w:rsidRPr="00EF6ACA" w:rsidRDefault="008E6A37" w:rsidP="00EC09B7">
            <w:pPr>
              <w:jc w:val="center"/>
            </w:pPr>
            <w:r>
              <w:t>2.25</w:t>
            </w:r>
          </w:p>
        </w:tc>
        <w:tc>
          <w:tcPr>
            <w:tcW w:w="2802" w:type="dxa"/>
            <w:gridSpan w:val="2"/>
            <w:shd w:val="clear" w:color="auto" w:fill="EEECE1" w:themeFill="background2"/>
          </w:tcPr>
          <w:p w:rsidR="008E6A37" w:rsidRPr="00EF6ACA" w:rsidRDefault="008E6A37" w:rsidP="00EC09B7">
            <w:pPr>
              <w:jc w:val="center"/>
            </w:pPr>
            <w:r>
              <w:t>0.33</w:t>
            </w:r>
          </w:p>
        </w:tc>
        <w:tc>
          <w:tcPr>
            <w:tcW w:w="2802" w:type="dxa"/>
            <w:gridSpan w:val="2"/>
            <w:shd w:val="clear" w:color="auto" w:fill="EEECE1" w:themeFill="background2"/>
          </w:tcPr>
          <w:p w:rsidR="008E6A37" w:rsidRDefault="008E6A37" w:rsidP="00EC09B7">
            <w:pPr>
              <w:jc w:val="center"/>
            </w:pPr>
            <w:r>
              <w:t xml:space="preserve">- </w:t>
            </w:r>
          </w:p>
        </w:tc>
        <w:tc>
          <w:tcPr>
            <w:tcW w:w="1401" w:type="dxa"/>
            <w:shd w:val="clear" w:color="auto" w:fill="EEECE1" w:themeFill="background2"/>
          </w:tcPr>
          <w:p w:rsidR="008E6A37" w:rsidRDefault="008E6A37" w:rsidP="00EC09B7">
            <w:pPr>
              <w:jc w:val="center"/>
            </w:pPr>
          </w:p>
        </w:tc>
        <w:tc>
          <w:tcPr>
            <w:tcW w:w="1403" w:type="dxa"/>
            <w:shd w:val="clear" w:color="auto" w:fill="EEECE1" w:themeFill="background2"/>
          </w:tcPr>
          <w:p w:rsidR="008E6A37" w:rsidRPr="00EF6ACA" w:rsidRDefault="008E6A37" w:rsidP="00EC09B7">
            <w:pPr>
              <w:jc w:val="center"/>
            </w:pPr>
          </w:p>
        </w:tc>
      </w:tr>
      <w:tr w:rsidR="008E6A37" w:rsidRPr="00EF6ACA" w:rsidTr="008E6A37">
        <w:trPr>
          <w:trHeight w:val="252"/>
        </w:trPr>
        <w:tc>
          <w:tcPr>
            <w:tcW w:w="1568" w:type="dxa"/>
            <w:shd w:val="clear" w:color="auto" w:fill="EEECE1" w:themeFill="background2"/>
          </w:tcPr>
          <w:p w:rsidR="008E6A37" w:rsidRDefault="008E6A37" w:rsidP="00EC09B7">
            <w:pPr>
              <w:rPr>
                <w:b/>
              </w:rPr>
            </w:pPr>
            <w:r w:rsidRPr="008E6A37">
              <w:rPr>
                <w:b/>
                <w:sz w:val="16"/>
              </w:rPr>
              <w:t>Average scaled score</w:t>
            </w:r>
          </w:p>
        </w:tc>
        <w:tc>
          <w:tcPr>
            <w:tcW w:w="2802" w:type="dxa"/>
            <w:gridSpan w:val="2"/>
            <w:shd w:val="clear" w:color="auto" w:fill="EEECE1" w:themeFill="background2"/>
          </w:tcPr>
          <w:p w:rsidR="008E6A37" w:rsidRDefault="008E6A37" w:rsidP="00EC09B7">
            <w:pPr>
              <w:jc w:val="center"/>
            </w:pPr>
            <w:r>
              <w:t>103.7</w:t>
            </w:r>
          </w:p>
        </w:tc>
        <w:tc>
          <w:tcPr>
            <w:tcW w:w="2802" w:type="dxa"/>
            <w:gridSpan w:val="2"/>
            <w:shd w:val="clear" w:color="auto" w:fill="EEECE1" w:themeFill="background2"/>
          </w:tcPr>
          <w:p w:rsidR="008E6A37" w:rsidRDefault="008E6A37" w:rsidP="00EC09B7">
            <w:pPr>
              <w:jc w:val="center"/>
            </w:pPr>
          </w:p>
        </w:tc>
        <w:tc>
          <w:tcPr>
            <w:tcW w:w="2802" w:type="dxa"/>
            <w:gridSpan w:val="2"/>
            <w:shd w:val="clear" w:color="auto" w:fill="EEECE1" w:themeFill="background2"/>
          </w:tcPr>
          <w:p w:rsidR="008E6A37" w:rsidRDefault="008E6A37" w:rsidP="00EC09B7">
            <w:pPr>
              <w:jc w:val="center"/>
            </w:pPr>
            <w:r>
              <w:t>103.9</w:t>
            </w:r>
          </w:p>
        </w:tc>
        <w:tc>
          <w:tcPr>
            <w:tcW w:w="2802" w:type="dxa"/>
            <w:gridSpan w:val="2"/>
            <w:shd w:val="clear" w:color="auto" w:fill="EEECE1" w:themeFill="background2"/>
          </w:tcPr>
          <w:p w:rsidR="008E6A37" w:rsidRDefault="008E6A37" w:rsidP="00EC09B7">
            <w:pPr>
              <w:jc w:val="center"/>
            </w:pPr>
          </w:p>
        </w:tc>
        <w:tc>
          <w:tcPr>
            <w:tcW w:w="1401" w:type="dxa"/>
            <w:shd w:val="clear" w:color="auto" w:fill="EEECE1" w:themeFill="background2"/>
          </w:tcPr>
          <w:p w:rsidR="008E6A37" w:rsidRDefault="008E6A37" w:rsidP="00EC09B7">
            <w:pPr>
              <w:jc w:val="center"/>
            </w:pPr>
          </w:p>
        </w:tc>
        <w:tc>
          <w:tcPr>
            <w:tcW w:w="1403" w:type="dxa"/>
            <w:shd w:val="clear" w:color="auto" w:fill="EEECE1" w:themeFill="background2"/>
          </w:tcPr>
          <w:p w:rsidR="008E6A37" w:rsidRPr="00EF6ACA" w:rsidRDefault="008E6A37" w:rsidP="00EC09B7">
            <w:pPr>
              <w:jc w:val="center"/>
            </w:pPr>
          </w:p>
        </w:tc>
      </w:tr>
    </w:tbl>
    <w:p w:rsidR="009A6727" w:rsidRDefault="009A6727" w:rsidP="000C021D">
      <w:pPr>
        <w:rPr>
          <w:b/>
          <w:color w:val="00B0F0"/>
        </w:rPr>
      </w:pPr>
    </w:p>
    <w:p w:rsidR="009A6727" w:rsidRDefault="009A6727" w:rsidP="000C021D">
      <w:pPr>
        <w:rPr>
          <w:b/>
          <w:color w:val="00B0F0"/>
        </w:rPr>
      </w:pPr>
    </w:p>
    <w:p w:rsidR="009A6727" w:rsidRDefault="009A6727" w:rsidP="000C021D">
      <w:pPr>
        <w:rPr>
          <w:b/>
          <w:color w:val="00B0F0"/>
        </w:rPr>
      </w:pPr>
    </w:p>
    <w:p w:rsidR="009A6727" w:rsidRDefault="009A6727" w:rsidP="000C021D">
      <w:pPr>
        <w:rPr>
          <w:b/>
          <w:color w:val="00B0F0"/>
        </w:rPr>
      </w:pPr>
    </w:p>
    <w:p w:rsidR="00DE7655" w:rsidRDefault="00DE7655" w:rsidP="00E7640D">
      <w:pPr>
        <w:rPr>
          <w:b/>
          <w:sz w:val="18"/>
          <w:u w:val="single"/>
        </w:rPr>
      </w:pPr>
    </w:p>
    <w:sectPr w:rsidR="00DE7655" w:rsidSect="00CA37A9">
      <w:pgSz w:w="16838" w:h="11906" w:orient="landscape" w:code="9"/>
      <w:pgMar w:top="426" w:right="1103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F5C" w:rsidRDefault="006974C4">
      <w:pPr>
        <w:spacing w:after="0" w:line="240" w:lineRule="auto"/>
      </w:pPr>
      <w:r>
        <w:separator/>
      </w:r>
    </w:p>
  </w:endnote>
  <w:endnote w:type="continuationSeparator" w:id="0">
    <w:p w:rsidR="00077F5C" w:rsidRDefault="0069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F5C" w:rsidRDefault="006974C4">
      <w:pPr>
        <w:spacing w:after="0" w:line="240" w:lineRule="auto"/>
      </w:pPr>
      <w:r>
        <w:separator/>
      </w:r>
    </w:p>
  </w:footnote>
  <w:footnote w:type="continuationSeparator" w:id="0">
    <w:p w:rsidR="00077F5C" w:rsidRDefault="00697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2126C"/>
    <w:multiLevelType w:val="hybridMultilevel"/>
    <w:tmpl w:val="FC166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D5904"/>
    <w:multiLevelType w:val="hybridMultilevel"/>
    <w:tmpl w:val="779AE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22247"/>
    <w:multiLevelType w:val="hybridMultilevel"/>
    <w:tmpl w:val="55DC6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3619F"/>
    <w:multiLevelType w:val="hybridMultilevel"/>
    <w:tmpl w:val="CFBCF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5C"/>
    <w:rsid w:val="00020AD5"/>
    <w:rsid w:val="00033C73"/>
    <w:rsid w:val="0005332D"/>
    <w:rsid w:val="0005716D"/>
    <w:rsid w:val="000625B3"/>
    <w:rsid w:val="00077F5C"/>
    <w:rsid w:val="00083F03"/>
    <w:rsid w:val="00091492"/>
    <w:rsid w:val="0009352C"/>
    <w:rsid w:val="000C021D"/>
    <w:rsid w:val="000E6E04"/>
    <w:rsid w:val="000F027A"/>
    <w:rsid w:val="001055B1"/>
    <w:rsid w:val="00117D78"/>
    <w:rsid w:val="00150F73"/>
    <w:rsid w:val="001517D3"/>
    <w:rsid w:val="0015514F"/>
    <w:rsid w:val="0015787A"/>
    <w:rsid w:val="00165ECB"/>
    <w:rsid w:val="00166D6B"/>
    <w:rsid w:val="001978E9"/>
    <w:rsid w:val="001C41F4"/>
    <w:rsid w:val="001E2678"/>
    <w:rsid w:val="001E31FA"/>
    <w:rsid w:val="00207530"/>
    <w:rsid w:val="00237217"/>
    <w:rsid w:val="00241750"/>
    <w:rsid w:val="00250443"/>
    <w:rsid w:val="002928E1"/>
    <w:rsid w:val="002B0929"/>
    <w:rsid w:val="002D5D45"/>
    <w:rsid w:val="002E7729"/>
    <w:rsid w:val="00384A12"/>
    <w:rsid w:val="003B10CE"/>
    <w:rsid w:val="00427216"/>
    <w:rsid w:val="00435AA3"/>
    <w:rsid w:val="00444011"/>
    <w:rsid w:val="00463B08"/>
    <w:rsid w:val="00467AFC"/>
    <w:rsid w:val="0048518A"/>
    <w:rsid w:val="00487236"/>
    <w:rsid w:val="0049137B"/>
    <w:rsid w:val="004A0468"/>
    <w:rsid w:val="004A4806"/>
    <w:rsid w:val="004D0951"/>
    <w:rsid w:val="004F64A0"/>
    <w:rsid w:val="00544B27"/>
    <w:rsid w:val="00557F0C"/>
    <w:rsid w:val="00574637"/>
    <w:rsid w:val="00574EEF"/>
    <w:rsid w:val="00577E17"/>
    <w:rsid w:val="00587A1A"/>
    <w:rsid w:val="005C0733"/>
    <w:rsid w:val="005E12A6"/>
    <w:rsid w:val="00623B95"/>
    <w:rsid w:val="006621B3"/>
    <w:rsid w:val="00684E19"/>
    <w:rsid w:val="006974C4"/>
    <w:rsid w:val="006C21D5"/>
    <w:rsid w:val="006D7BFC"/>
    <w:rsid w:val="006F0DC8"/>
    <w:rsid w:val="006F5198"/>
    <w:rsid w:val="00763E86"/>
    <w:rsid w:val="00763ED7"/>
    <w:rsid w:val="007724C4"/>
    <w:rsid w:val="007A5CC5"/>
    <w:rsid w:val="007B1B6A"/>
    <w:rsid w:val="007B4DFE"/>
    <w:rsid w:val="007B5C53"/>
    <w:rsid w:val="007F6E10"/>
    <w:rsid w:val="008349C8"/>
    <w:rsid w:val="00897BA4"/>
    <w:rsid w:val="008A053B"/>
    <w:rsid w:val="008C66F4"/>
    <w:rsid w:val="008E6A37"/>
    <w:rsid w:val="008F08A8"/>
    <w:rsid w:val="00904D90"/>
    <w:rsid w:val="009207CC"/>
    <w:rsid w:val="009319E5"/>
    <w:rsid w:val="00943D31"/>
    <w:rsid w:val="009727B9"/>
    <w:rsid w:val="009A01FC"/>
    <w:rsid w:val="009A6727"/>
    <w:rsid w:val="009A79E8"/>
    <w:rsid w:val="009B5023"/>
    <w:rsid w:val="009E30EB"/>
    <w:rsid w:val="00A413F6"/>
    <w:rsid w:val="00A608A3"/>
    <w:rsid w:val="00A927CD"/>
    <w:rsid w:val="00A96DE2"/>
    <w:rsid w:val="00AB2A8E"/>
    <w:rsid w:val="00AC78EA"/>
    <w:rsid w:val="00B15260"/>
    <w:rsid w:val="00B27339"/>
    <w:rsid w:val="00B33580"/>
    <w:rsid w:val="00B34072"/>
    <w:rsid w:val="00B525F5"/>
    <w:rsid w:val="00B55BAB"/>
    <w:rsid w:val="00B67374"/>
    <w:rsid w:val="00B76134"/>
    <w:rsid w:val="00B87964"/>
    <w:rsid w:val="00BA2268"/>
    <w:rsid w:val="00C17DB8"/>
    <w:rsid w:val="00C32B87"/>
    <w:rsid w:val="00C479B9"/>
    <w:rsid w:val="00C77A73"/>
    <w:rsid w:val="00C87796"/>
    <w:rsid w:val="00CA37A9"/>
    <w:rsid w:val="00CB3097"/>
    <w:rsid w:val="00CB754F"/>
    <w:rsid w:val="00CC50C6"/>
    <w:rsid w:val="00CC7A38"/>
    <w:rsid w:val="00CD2CA8"/>
    <w:rsid w:val="00CE0714"/>
    <w:rsid w:val="00D0112D"/>
    <w:rsid w:val="00D07F92"/>
    <w:rsid w:val="00D35C0D"/>
    <w:rsid w:val="00D4786C"/>
    <w:rsid w:val="00D74A97"/>
    <w:rsid w:val="00DB5F1B"/>
    <w:rsid w:val="00DE7655"/>
    <w:rsid w:val="00DF0891"/>
    <w:rsid w:val="00DF5117"/>
    <w:rsid w:val="00E50623"/>
    <w:rsid w:val="00E7640D"/>
    <w:rsid w:val="00E82278"/>
    <w:rsid w:val="00EA3A28"/>
    <w:rsid w:val="00EB02CB"/>
    <w:rsid w:val="00EB49D4"/>
    <w:rsid w:val="00EF6ACA"/>
    <w:rsid w:val="00F314D1"/>
    <w:rsid w:val="00F33D7D"/>
    <w:rsid w:val="00F35BC1"/>
    <w:rsid w:val="00F46736"/>
    <w:rsid w:val="00F46E50"/>
    <w:rsid w:val="00F91978"/>
    <w:rsid w:val="00FB38E0"/>
    <w:rsid w:val="00FD098A"/>
    <w:rsid w:val="00FE2182"/>
    <w:rsid w:val="00F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B98EF"/>
  <w15:docId w15:val="{BD98002E-B397-4D11-B3A8-500E9491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64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2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1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87251-FAC0-47D6-AAA1-AF69B2CE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Eden, Lisa</dc:creator>
  <cp:lastModifiedBy>Suzanne Robins</cp:lastModifiedBy>
  <cp:revision>4</cp:revision>
  <cp:lastPrinted>2025-01-20T09:59:00Z</cp:lastPrinted>
  <dcterms:created xsi:type="dcterms:W3CDTF">2024-09-05T06:46:00Z</dcterms:created>
  <dcterms:modified xsi:type="dcterms:W3CDTF">2025-01-20T10:02:00Z</dcterms:modified>
</cp:coreProperties>
</file>